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F86" w:rsidRPr="00007B36" w:rsidRDefault="00007B36" w:rsidP="00007B36">
      <w:pPr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bookmarkStart w:id="0" w:name="_GoBack"/>
      <w:bookmarkEnd w:id="0"/>
      <w:r w:rsidRPr="00007B36">
        <w:rPr>
          <w:rFonts w:ascii="Times New Roman" w:hAnsi="Times New Roman" w:cs="Times New Roman"/>
          <w:b/>
          <w:sz w:val="26"/>
          <w:szCs w:val="26"/>
          <w:u w:val="single"/>
        </w:rPr>
        <w:t>Charakteristika najdôležitejších vedeckých výsledkov</w:t>
      </w:r>
    </w:p>
    <w:p w:rsidR="00007B36" w:rsidRDefault="00007B36" w:rsidP="00BF7AC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656F6" w:rsidRDefault="00D656F6" w:rsidP="00BF7AC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656F6" w:rsidRPr="00BF7ACE" w:rsidRDefault="00D656F6" w:rsidP="00BF7AC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7B36" w:rsidRDefault="00007B36" w:rsidP="00BF7ACE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F7ACE">
        <w:rPr>
          <w:rFonts w:ascii="Times New Roman" w:hAnsi="Times New Roman" w:cs="Times New Roman"/>
          <w:b/>
          <w:sz w:val="24"/>
          <w:szCs w:val="24"/>
        </w:rPr>
        <w:t>Vlastné práce</w:t>
      </w:r>
    </w:p>
    <w:p w:rsidR="00E47990" w:rsidRDefault="00CD75EE" w:rsidP="00E4799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D75EE">
        <w:rPr>
          <w:rFonts w:ascii="Times New Roman" w:hAnsi="Times New Roman" w:cs="Times New Roman"/>
          <w:sz w:val="24"/>
          <w:szCs w:val="24"/>
        </w:rPr>
        <w:t xml:space="preserve">Medzi svoje </w:t>
      </w:r>
      <w:r>
        <w:rPr>
          <w:rFonts w:ascii="Times New Roman" w:hAnsi="Times New Roman" w:cs="Times New Roman"/>
          <w:sz w:val="24"/>
          <w:szCs w:val="24"/>
        </w:rPr>
        <w:t xml:space="preserve">najdôležitejšie vedecké výsledky považujem tie publikácie, ktoré </w:t>
      </w:r>
      <w:r w:rsidR="0028528F">
        <w:rPr>
          <w:rFonts w:ascii="Times New Roman" w:hAnsi="Times New Roman" w:cs="Times New Roman"/>
          <w:sz w:val="24"/>
          <w:szCs w:val="24"/>
        </w:rPr>
        <w:t xml:space="preserve">v poľskej literatúre v oblasti teológie </w:t>
      </w:r>
      <w:proofErr w:type="spellStart"/>
      <w:r w:rsidR="0028528F">
        <w:rPr>
          <w:rFonts w:ascii="Times New Roman" w:hAnsi="Times New Roman" w:cs="Times New Roman"/>
          <w:sz w:val="24"/>
          <w:szCs w:val="24"/>
        </w:rPr>
        <w:t>relígie</w:t>
      </w:r>
      <w:proofErr w:type="spellEnd"/>
      <w:r w:rsidR="0028528F">
        <w:rPr>
          <w:rFonts w:ascii="Times New Roman" w:hAnsi="Times New Roman" w:cs="Times New Roman"/>
          <w:sz w:val="24"/>
          <w:szCs w:val="24"/>
        </w:rPr>
        <w:t xml:space="preserve"> a </w:t>
      </w:r>
      <w:proofErr w:type="spellStart"/>
      <w:r w:rsidR="0028528F">
        <w:rPr>
          <w:rFonts w:ascii="Times New Roman" w:hAnsi="Times New Roman" w:cs="Times New Roman"/>
          <w:sz w:val="24"/>
          <w:szCs w:val="24"/>
        </w:rPr>
        <w:t>religiológie</w:t>
      </w:r>
      <w:proofErr w:type="spellEnd"/>
      <w:r w:rsidR="0028528F">
        <w:rPr>
          <w:rFonts w:ascii="Times New Roman" w:hAnsi="Times New Roman" w:cs="Times New Roman"/>
          <w:sz w:val="24"/>
          <w:szCs w:val="24"/>
        </w:rPr>
        <w:t xml:space="preserve"> absentov</w:t>
      </w:r>
      <w:r w:rsidR="00E47990">
        <w:rPr>
          <w:rFonts w:ascii="Times New Roman" w:hAnsi="Times New Roman" w:cs="Times New Roman"/>
          <w:sz w:val="24"/>
          <w:szCs w:val="24"/>
        </w:rPr>
        <w:t>ali, respektíve daná problematika bola analyzovaná iba parciálne.</w:t>
      </w:r>
    </w:p>
    <w:p w:rsidR="00E47990" w:rsidRDefault="00E47990" w:rsidP="00CD75EE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75EE" w:rsidRPr="00CD75EE" w:rsidRDefault="00CD75EE" w:rsidP="00CD75E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75EE">
        <w:rPr>
          <w:rFonts w:ascii="Times New Roman" w:hAnsi="Times New Roman" w:cs="Times New Roman"/>
          <w:b/>
          <w:sz w:val="24"/>
          <w:szCs w:val="24"/>
        </w:rPr>
        <w:t>LEDWOŃ, I.</w:t>
      </w:r>
      <w:r w:rsidRPr="00CD75EE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CD75E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D75EE">
        <w:rPr>
          <w:rFonts w:ascii="Times New Roman" w:hAnsi="Times New Roman" w:cs="Times New Roman"/>
          <w:i/>
          <w:sz w:val="24"/>
          <w:szCs w:val="24"/>
        </w:rPr>
        <w:t>Objawienie</w:t>
      </w:r>
      <w:proofErr w:type="spellEnd"/>
      <w:r w:rsidRPr="00CD75E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D75EE">
        <w:rPr>
          <w:rFonts w:ascii="Times New Roman" w:hAnsi="Times New Roman" w:cs="Times New Roman"/>
          <w:i/>
          <w:sz w:val="24"/>
          <w:szCs w:val="24"/>
        </w:rPr>
        <w:t>chrześcijańskie</w:t>
      </w:r>
      <w:proofErr w:type="spellEnd"/>
      <w:r w:rsidRPr="00CD75EE">
        <w:rPr>
          <w:rFonts w:ascii="Times New Roman" w:hAnsi="Times New Roman" w:cs="Times New Roman"/>
          <w:i/>
          <w:sz w:val="24"/>
          <w:szCs w:val="24"/>
        </w:rPr>
        <w:t xml:space="preserve"> i </w:t>
      </w:r>
      <w:proofErr w:type="spellStart"/>
      <w:r w:rsidRPr="00CD75EE">
        <w:rPr>
          <w:rFonts w:ascii="Times New Roman" w:hAnsi="Times New Roman" w:cs="Times New Roman"/>
          <w:i/>
          <w:sz w:val="24"/>
          <w:szCs w:val="24"/>
        </w:rPr>
        <w:t>jego</w:t>
      </w:r>
      <w:proofErr w:type="spellEnd"/>
      <w:r w:rsidRPr="00CD75E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D75EE">
        <w:rPr>
          <w:rFonts w:ascii="Times New Roman" w:hAnsi="Times New Roman" w:cs="Times New Roman"/>
          <w:i/>
          <w:sz w:val="24"/>
          <w:szCs w:val="24"/>
        </w:rPr>
        <w:t>wiarygodność</w:t>
      </w:r>
      <w:proofErr w:type="spellEnd"/>
      <w:r w:rsidRPr="00CD75E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D75EE">
        <w:rPr>
          <w:rFonts w:ascii="Times New Roman" w:hAnsi="Times New Roman" w:cs="Times New Roman"/>
          <w:i/>
          <w:sz w:val="24"/>
          <w:szCs w:val="24"/>
        </w:rPr>
        <w:t>według</w:t>
      </w:r>
      <w:proofErr w:type="spellEnd"/>
      <w:r w:rsidRPr="00CD75EE">
        <w:rPr>
          <w:rFonts w:ascii="Times New Roman" w:hAnsi="Times New Roman" w:cs="Times New Roman"/>
          <w:i/>
          <w:sz w:val="24"/>
          <w:szCs w:val="24"/>
        </w:rPr>
        <w:t xml:space="preserve"> René </w:t>
      </w:r>
      <w:proofErr w:type="spellStart"/>
      <w:r w:rsidRPr="00CD75EE">
        <w:rPr>
          <w:rFonts w:ascii="Times New Roman" w:hAnsi="Times New Roman" w:cs="Times New Roman"/>
          <w:i/>
          <w:sz w:val="24"/>
          <w:szCs w:val="24"/>
        </w:rPr>
        <w:t>Latourelle’a</w:t>
      </w:r>
      <w:proofErr w:type="spellEnd"/>
      <w:r w:rsidRPr="00CD75E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D75EE">
        <w:rPr>
          <w:rFonts w:ascii="Times New Roman" w:hAnsi="Times New Roman" w:cs="Times New Roman"/>
          <w:sz w:val="24"/>
          <w:szCs w:val="24"/>
        </w:rPr>
        <w:t>Lublin</w:t>
      </w:r>
      <w:proofErr w:type="spellEnd"/>
      <w:r w:rsidRPr="00CD75E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D75EE">
        <w:rPr>
          <w:rFonts w:ascii="Times New Roman" w:hAnsi="Times New Roman" w:cs="Times New Roman"/>
          <w:sz w:val="24"/>
          <w:szCs w:val="24"/>
        </w:rPr>
        <w:t>Polihymnia</w:t>
      </w:r>
      <w:proofErr w:type="spellEnd"/>
      <w:r w:rsidRPr="00CD75EE">
        <w:rPr>
          <w:rFonts w:ascii="Times New Roman" w:hAnsi="Times New Roman" w:cs="Times New Roman"/>
          <w:sz w:val="24"/>
          <w:szCs w:val="24"/>
        </w:rPr>
        <w:t>, 1996, 272 s. ISBN 83-85684-91-3</w:t>
      </w:r>
    </w:p>
    <w:p w:rsidR="00CD75EE" w:rsidRDefault="0028528F" w:rsidP="00E848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28528F">
        <w:rPr>
          <w:rFonts w:ascii="Times New Roman" w:hAnsi="Times New Roman" w:cs="Times New Roman"/>
          <w:sz w:val="24"/>
          <w:szCs w:val="24"/>
        </w:rPr>
        <w:t>Práca týkajúca sa chápania</w:t>
      </w:r>
      <w:r>
        <w:rPr>
          <w:rFonts w:ascii="Times New Roman" w:hAnsi="Times New Roman" w:cs="Times New Roman"/>
          <w:sz w:val="24"/>
          <w:szCs w:val="24"/>
        </w:rPr>
        <w:t xml:space="preserve"> Božieho zjavenia u </w:t>
      </w:r>
      <w:r w:rsidRPr="00E8480D">
        <w:rPr>
          <w:rFonts w:ascii="Times New Roman" w:hAnsi="Times New Roman" w:cs="Times New Roman"/>
          <w:sz w:val="24"/>
          <w:szCs w:val="24"/>
        </w:rPr>
        <w:t xml:space="preserve">R. </w:t>
      </w:r>
      <w:proofErr w:type="spellStart"/>
      <w:r w:rsidRPr="00E8480D">
        <w:rPr>
          <w:rFonts w:ascii="Times New Roman" w:hAnsi="Times New Roman" w:cs="Times New Roman"/>
          <w:sz w:val="24"/>
          <w:szCs w:val="24"/>
        </w:rPr>
        <w:t>Latourelle’a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bola prvou monografiou na tému zjavenia v poľskej literatúre</w:t>
      </w:r>
      <w:r w:rsidR="003F6C69">
        <w:rPr>
          <w:rFonts w:ascii="Times New Roman" w:hAnsi="Times New Roman" w:cs="Times New Roman"/>
          <w:sz w:val="24"/>
          <w:szCs w:val="24"/>
        </w:rPr>
        <w:t xml:space="preserve"> po II. Vatikánskom koncile</w:t>
      </w:r>
      <w:r>
        <w:rPr>
          <w:rFonts w:ascii="Times New Roman" w:hAnsi="Times New Roman" w:cs="Times New Roman"/>
          <w:sz w:val="24"/>
          <w:szCs w:val="24"/>
        </w:rPr>
        <w:t>.</w:t>
      </w:r>
      <w:r w:rsidR="00E47990">
        <w:rPr>
          <w:rFonts w:ascii="Times New Roman" w:hAnsi="Times New Roman" w:cs="Times New Roman"/>
          <w:sz w:val="24"/>
          <w:szCs w:val="24"/>
        </w:rPr>
        <w:t xml:space="preserve"> Mnohé roky bola využívaná ako študijný materiál pre študentov a niekoľko krát boli jej vydania upravené a aktualizované.</w:t>
      </w:r>
    </w:p>
    <w:p w:rsidR="003F6C69" w:rsidRDefault="003F6C69" w:rsidP="00E8480D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F6C69">
        <w:rPr>
          <w:rFonts w:ascii="Times New Roman" w:hAnsi="Times New Roman" w:cs="Times New Roman"/>
          <w:i/>
          <w:sz w:val="24"/>
          <w:szCs w:val="24"/>
        </w:rPr>
        <w:t>Leksykon</w:t>
      </w:r>
      <w:proofErr w:type="spellEnd"/>
      <w:r w:rsidRPr="003F6C6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F6C69">
        <w:rPr>
          <w:rFonts w:ascii="Times New Roman" w:hAnsi="Times New Roman" w:cs="Times New Roman"/>
          <w:i/>
          <w:sz w:val="24"/>
          <w:szCs w:val="24"/>
        </w:rPr>
        <w:t>teologii</w:t>
      </w:r>
      <w:proofErr w:type="spellEnd"/>
      <w:r w:rsidRPr="003F6C6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F6C69">
        <w:rPr>
          <w:rFonts w:ascii="Times New Roman" w:hAnsi="Times New Roman" w:cs="Times New Roman"/>
          <w:i/>
          <w:sz w:val="24"/>
          <w:szCs w:val="24"/>
        </w:rPr>
        <w:t>fundamentalnej</w:t>
      </w:r>
      <w:proofErr w:type="spellEnd"/>
      <w:r w:rsidRPr="003F6C69"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spellStart"/>
      <w:r w:rsidRPr="003F6C69">
        <w:rPr>
          <w:rFonts w:ascii="Times New Roman" w:hAnsi="Times New Roman" w:cs="Times New Roman"/>
          <w:iCs/>
          <w:sz w:val="24"/>
          <w:szCs w:val="24"/>
        </w:rPr>
        <w:t>Red</w:t>
      </w:r>
      <w:proofErr w:type="spellEnd"/>
      <w:r w:rsidRPr="003F6C69">
        <w:rPr>
          <w:rFonts w:ascii="Times New Roman" w:hAnsi="Times New Roman" w:cs="Times New Roman"/>
          <w:iCs/>
          <w:sz w:val="24"/>
          <w:szCs w:val="24"/>
        </w:rPr>
        <w:t xml:space="preserve">. M. </w:t>
      </w:r>
      <w:proofErr w:type="spellStart"/>
      <w:r w:rsidRPr="003F6C69">
        <w:rPr>
          <w:rFonts w:ascii="Times New Roman" w:hAnsi="Times New Roman" w:cs="Times New Roman"/>
          <w:iCs/>
          <w:sz w:val="24"/>
          <w:szCs w:val="24"/>
        </w:rPr>
        <w:t>Rusecki</w:t>
      </w:r>
      <w:proofErr w:type="spellEnd"/>
      <w:r w:rsidRPr="003F6C69">
        <w:rPr>
          <w:rFonts w:ascii="Times New Roman" w:hAnsi="Times New Roman" w:cs="Times New Roman"/>
          <w:iCs/>
          <w:sz w:val="24"/>
          <w:szCs w:val="24"/>
        </w:rPr>
        <w:t xml:space="preserve">, K. </w:t>
      </w:r>
      <w:proofErr w:type="spellStart"/>
      <w:r w:rsidRPr="003F6C69">
        <w:rPr>
          <w:rFonts w:ascii="Times New Roman" w:hAnsi="Times New Roman" w:cs="Times New Roman"/>
          <w:iCs/>
          <w:sz w:val="24"/>
          <w:szCs w:val="24"/>
        </w:rPr>
        <w:t>Kaucha</w:t>
      </w:r>
      <w:proofErr w:type="spellEnd"/>
      <w:r w:rsidRPr="003F6C69">
        <w:rPr>
          <w:rFonts w:ascii="Times New Roman" w:hAnsi="Times New Roman" w:cs="Times New Roman"/>
          <w:iCs/>
          <w:sz w:val="24"/>
          <w:szCs w:val="24"/>
        </w:rPr>
        <w:t xml:space="preserve">, I.S. </w:t>
      </w:r>
      <w:proofErr w:type="spellStart"/>
      <w:r w:rsidRPr="003F6C69">
        <w:rPr>
          <w:rFonts w:ascii="Times New Roman" w:hAnsi="Times New Roman" w:cs="Times New Roman"/>
          <w:iCs/>
          <w:sz w:val="24"/>
          <w:szCs w:val="24"/>
        </w:rPr>
        <w:t>Ledwoń</w:t>
      </w:r>
      <w:proofErr w:type="spellEnd"/>
      <w:r w:rsidRPr="003F6C69">
        <w:rPr>
          <w:rFonts w:ascii="Times New Roman" w:hAnsi="Times New Roman" w:cs="Times New Roman"/>
          <w:iCs/>
          <w:sz w:val="24"/>
          <w:szCs w:val="24"/>
        </w:rPr>
        <w:t xml:space="preserve">, J. </w:t>
      </w:r>
      <w:proofErr w:type="spellStart"/>
      <w:r w:rsidRPr="003F6C69">
        <w:rPr>
          <w:rFonts w:ascii="Times New Roman" w:hAnsi="Times New Roman" w:cs="Times New Roman"/>
          <w:iCs/>
          <w:sz w:val="24"/>
          <w:szCs w:val="24"/>
        </w:rPr>
        <w:t>Mastej</w:t>
      </w:r>
      <w:proofErr w:type="spellEnd"/>
      <w:r w:rsidRPr="003F6C69"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spellStart"/>
      <w:r w:rsidRPr="003F6C69">
        <w:rPr>
          <w:rFonts w:ascii="Times New Roman" w:hAnsi="Times New Roman" w:cs="Times New Roman"/>
          <w:iCs/>
          <w:sz w:val="24"/>
          <w:szCs w:val="24"/>
        </w:rPr>
        <w:t>Lublin-Kraków</w:t>
      </w:r>
      <w:proofErr w:type="spellEnd"/>
      <w:r w:rsidRPr="003F6C69">
        <w:rPr>
          <w:rFonts w:ascii="Times New Roman" w:hAnsi="Times New Roman" w:cs="Times New Roman"/>
          <w:iCs/>
          <w:sz w:val="24"/>
          <w:szCs w:val="24"/>
        </w:rPr>
        <w:t xml:space="preserve">: </w:t>
      </w:r>
      <w:proofErr w:type="spellStart"/>
      <w:r w:rsidRPr="003F6C69">
        <w:rPr>
          <w:rFonts w:ascii="Times New Roman" w:hAnsi="Times New Roman" w:cs="Times New Roman"/>
          <w:iCs/>
          <w:sz w:val="24"/>
          <w:szCs w:val="24"/>
        </w:rPr>
        <w:t>Wydawnictwo</w:t>
      </w:r>
      <w:proofErr w:type="spellEnd"/>
      <w:r w:rsidRPr="003F6C69">
        <w:rPr>
          <w:rFonts w:ascii="Times New Roman" w:hAnsi="Times New Roman" w:cs="Times New Roman"/>
          <w:iCs/>
          <w:sz w:val="24"/>
          <w:szCs w:val="24"/>
        </w:rPr>
        <w:t xml:space="preserve"> „M” 2002</w:t>
      </w:r>
      <w:r w:rsidR="00A424B2">
        <w:rPr>
          <w:rFonts w:ascii="Times New Roman" w:hAnsi="Times New Roman" w:cs="Times New Roman"/>
          <w:iCs/>
          <w:sz w:val="24"/>
          <w:szCs w:val="24"/>
        </w:rPr>
        <w:t>,</w:t>
      </w:r>
      <w:r w:rsidRPr="003F6C69">
        <w:rPr>
          <w:rFonts w:ascii="Times New Roman" w:hAnsi="Times New Roman" w:cs="Times New Roman"/>
          <w:iCs/>
          <w:sz w:val="24"/>
          <w:szCs w:val="24"/>
        </w:rPr>
        <w:t xml:space="preserve"> 1429</w:t>
      </w:r>
      <w:r w:rsidR="00A424B2">
        <w:rPr>
          <w:rFonts w:ascii="Times New Roman" w:hAnsi="Times New Roman" w:cs="Times New Roman"/>
          <w:iCs/>
          <w:sz w:val="24"/>
          <w:szCs w:val="24"/>
        </w:rPr>
        <w:t>s</w:t>
      </w:r>
      <w:r w:rsidRPr="003F6C69">
        <w:rPr>
          <w:rFonts w:ascii="Times New Roman" w:hAnsi="Times New Roman" w:cs="Times New Roman"/>
          <w:iCs/>
          <w:sz w:val="24"/>
          <w:szCs w:val="24"/>
        </w:rPr>
        <w:t>.</w:t>
      </w:r>
      <w:r w:rsidR="0033434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34347">
        <w:rPr>
          <w:rStyle w:val="st1"/>
          <w:rFonts w:ascii="Times New Roman" w:hAnsi="Times New Roman" w:cs="Times New Roman"/>
          <w:sz w:val="24"/>
          <w:szCs w:val="24"/>
        </w:rPr>
        <w:t>ISBN 83-7221-545-6</w:t>
      </w:r>
    </w:p>
    <w:p w:rsidR="00E47990" w:rsidRDefault="00E47990" w:rsidP="00E848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ab/>
      </w:r>
      <w:r w:rsidR="006F1715">
        <w:rPr>
          <w:rFonts w:ascii="Times New Roman" w:hAnsi="Times New Roman" w:cs="Times New Roman"/>
          <w:iCs/>
          <w:sz w:val="24"/>
          <w:szCs w:val="24"/>
        </w:rPr>
        <w:t xml:space="preserve">Toto dielo dosiahlo úspech vo svetovom </w:t>
      </w:r>
      <w:proofErr w:type="spellStart"/>
      <w:r w:rsidR="006F1715">
        <w:rPr>
          <w:rFonts w:ascii="Times New Roman" w:hAnsi="Times New Roman" w:cs="Times New Roman"/>
          <w:iCs/>
          <w:sz w:val="24"/>
          <w:szCs w:val="24"/>
        </w:rPr>
        <w:t>merítku</w:t>
      </w:r>
      <w:proofErr w:type="spellEnd"/>
      <w:r w:rsidR="006F1715">
        <w:rPr>
          <w:rFonts w:ascii="Times New Roman" w:hAnsi="Times New Roman" w:cs="Times New Roman"/>
          <w:iCs/>
          <w:sz w:val="24"/>
          <w:szCs w:val="24"/>
        </w:rPr>
        <w:t xml:space="preserve">, doposiaľ jedinou podobnou publikáciou bol </w:t>
      </w:r>
      <w:proofErr w:type="spellStart"/>
      <w:r w:rsidR="006F1715" w:rsidRPr="00E8480D">
        <w:rPr>
          <w:rFonts w:ascii="Times New Roman" w:hAnsi="Times New Roman" w:cs="Times New Roman"/>
          <w:i/>
          <w:sz w:val="24"/>
          <w:szCs w:val="24"/>
        </w:rPr>
        <w:t>Dictionnaire</w:t>
      </w:r>
      <w:proofErr w:type="spellEnd"/>
      <w:r w:rsidR="006F1715" w:rsidRPr="00E8480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F1715" w:rsidRPr="00E8480D">
        <w:rPr>
          <w:rFonts w:ascii="Times New Roman" w:hAnsi="Times New Roman" w:cs="Times New Roman"/>
          <w:i/>
          <w:sz w:val="24"/>
          <w:szCs w:val="24"/>
        </w:rPr>
        <w:t>de</w:t>
      </w:r>
      <w:proofErr w:type="spellEnd"/>
      <w:r w:rsidR="006F1715" w:rsidRPr="00E8480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F1715" w:rsidRPr="00E8480D">
        <w:rPr>
          <w:rFonts w:ascii="Times New Roman" w:hAnsi="Times New Roman" w:cs="Times New Roman"/>
          <w:i/>
          <w:sz w:val="24"/>
          <w:szCs w:val="24"/>
        </w:rPr>
        <w:t>théologie</w:t>
      </w:r>
      <w:proofErr w:type="spellEnd"/>
      <w:r w:rsidR="006F1715" w:rsidRPr="00E8480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F1715" w:rsidRPr="00E8480D">
        <w:rPr>
          <w:rFonts w:ascii="Times New Roman" w:hAnsi="Times New Roman" w:cs="Times New Roman"/>
          <w:i/>
          <w:sz w:val="24"/>
          <w:szCs w:val="24"/>
        </w:rPr>
        <w:t>fondamentale</w:t>
      </w:r>
      <w:proofErr w:type="spellEnd"/>
      <w:r w:rsidR="006F1715" w:rsidRPr="00E8480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F1715" w:rsidRPr="00E8480D">
        <w:rPr>
          <w:rFonts w:ascii="Times New Roman" w:hAnsi="Times New Roman" w:cs="Times New Roman"/>
          <w:sz w:val="24"/>
          <w:szCs w:val="24"/>
        </w:rPr>
        <w:t xml:space="preserve">pod </w:t>
      </w:r>
      <w:proofErr w:type="spellStart"/>
      <w:r w:rsidR="006F1715" w:rsidRPr="00E8480D">
        <w:rPr>
          <w:rFonts w:ascii="Times New Roman" w:hAnsi="Times New Roman" w:cs="Times New Roman"/>
          <w:sz w:val="24"/>
          <w:szCs w:val="24"/>
        </w:rPr>
        <w:t>red</w:t>
      </w:r>
      <w:proofErr w:type="spellEnd"/>
      <w:r w:rsidR="006F1715" w:rsidRPr="00E8480D">
        <w:rPr>
          <w:rFonts w:ascii="Times New Roman" w:hAnsi="Times New Roman" w:cs="Times New Roman"/>
          <w:sz w:val="24"/>
          <w:szCs w:val="24"/>
        </w:rPr>
        <w:t xml:space="preserve">. R. </w:t>
      </w:r>
      <w:proofErr w:type="spellStart"/>
      <w:r w:rsidR="006F1715" w:rsidRPr="00E8480D">
        <w:rPr>
          <w:rFonts w:ascii="Times New Roman" w:hAnsi="Times New Roman" w:cs="Times New Roman"/>
          <w:sz w:val="24"/>
          <w:szCs w:val="24"/>
        </w:rPr>
        <w:t>Latourelle’a</w:t>
      </w:r>
      <w:proofErr w:type="spellEnd"/>
      <w:r w:rsidR="006F1715" w:rsidRPr="00E8480D">
        <w:rPr>
          <w:rFonts w:ascii="Times New Roman" w:hAnsi="Times New Roman" w:cs="Times New Roman"/>
          <w:sz w:val="24"/>
          <w:szCs w:val="24"/>
        </w:rPr>
        <w:t xml:space="preserve"> i R. </w:t>
      </w:r>
      <w:proofErr w:type="spellStart"/>
      <w:r w:rsidR="006F1715" w:rsidRPr="00E8480D">
        <w:rPr>
          <w:rFonts w:ascii="Times New Roman" w:hAnsi="Times New Roman" w:cs="Times New Roman"/>
          <w:sz w:val="24"/>
          <w:szCs w:val="24"/>
        </w:rPr>
        <w:t>Fisichelli</w:t>
      </w:r>
      <w:proofErr w:type="spellEnd"/>
      <w:r w:rsidR="006F1715">
        <w:rPr>
          <w:rFonts w:ascii="Times New Roman" w:hAnsi="Times New Roman" w:cs="Times New Roman"/>
          <w:iCs/>
          <w:sz w:val="24"/>
          <w:szCs w:val="24"/>
        </w:rPr>
        <w:t xml:space="preserve">. Avšak dielo pracovníkov Inštitútu fundamentálnej teológie KUL je neporovnateľne lepšie po stránke obsahovej, metodologickej, ako aj </w:t>
      </w:r>
      <w:r w:rsidR="00F91F90">
        <w:rPr>
          <w:rFonts w:ascii="Times New Roman" w:hAnsi="Times New Roman" w:cs="Times New Roman"/>
          <w:iCs/>
          <w:sz w:val="24"/>
          <w:szCs w:val="24"/>
        </w:rPr>
        <w:t xml:space="preserve">lexikografickej. Za svoje úspechy v tomto Lexikóne považujem autorské heslá týkajúce sa apologetiky, otázky „Cirkvi a nekresťanských náboženstiev“, výnimočnosti kresťanstva a princípu </w:t>
      </w:r>
      <w:r w:rsidR="00F91F90" w:rsidRPr="00E8480D">
        <w:rPr>
          <w:rFonts w:ascii="Times New Roman" w:hAnsi="Times New Roman" w:cs="Times New Roman"/>
          <w:sz w:val="24"/>
          <w:szCs w:val="24"/>
        </w:rPr>
        <w:t xml:space="preserve">Extra </w:t>
      </w:r>
      <w:proofErr w:type="spellStart"/>
      <w:r w:rsidR="00F91F90" w:rsidRPr="00E8480D">
        <w:rPr>
          <w:rFonts w:ascii="Times New Roman" w:hAnsi="Times New Roman" w:cs="Times New Roman"/>
          <w:sz w:val="24"/>
          <w:szCs w:val="24"/>
        </w:rPr>
        <w:t>Ecclesiam</w:t>
      </w:r>
      <w:proofErr w:type="spellEnd"/>
      <w:r w:rsidR="00F91F90" w:rsidRPr="00E848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1F90" w:rsidRPr="00E8480D">
        <w:rPr>
          <w:rFonts w:ascii="Times New Roman" w:hAnsi="Times New Roman" w:cs="Times New Roman"/>
          <w:sz w:val="24"/>
          <w:szCs w:val="24"/>
        </w:rPr>
        <w:t>salus</w:t>
      </w:r>
      <w:proofErr w:type="spellEnd"/>
      <w:r w:rsidR="00F91F90" w:rsidRPr="00E848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1F90" w:rsidRPr="00E8480D">
        <w:rPr>
          <w:rFonts w:ascii="Times New Roman" w:hAnsi="Times New Roman" w:cs="Times New Roman"/>
          <w:sz w:val="24"/>
          <w:szCs w:val="24"/>
        </w:rPr>
        <w:t>nulla</w:t>
      </w:r>
      <w:proofErr w:type="spellEnd"/>
      <w:r w:rsidR="00F91F90">
        <w:rPr>
          <w:rFonts w:ascii="Times New Roman" w:hAnsi="Times New Roman" w:cs="Times New Roman"/>
          <w:sz w:val="24"/>
          <w:szCs w:val="24"/>
        </w:rPr>
        <w:t>. Všetky sú vyčerpávajúco spracované v aspekte historickom a obsahovom.</w:t>
      </w:r>
    </w:p>
    <w:p w:rsidR="00032512" w:rsidRPr="00032512" w:rsidRDefault="00032512" w:rsidP="00E8480D">
      <w:pPr>
        <w:jc w:val="both"/>
        <w:rPr>
          <w:rFonts w:ascii="Times New Roman" w:hAnsi="Times New Roman" w:cs="Times New Roman"/>
          <w:sz w:val="24"/>
          <w:szCs w:val="24"/>
        </w:rPr>
      </w:pPr>
      <w:r w:rsidRPr="00032512">
        <w:rPr>
          <w:rFonts w:ascii="Times New Roman" w:hAnsi="Times New Roman" w:cs="Times New Roman"/>
          <w:sz w:val="24"/>
          <w:szCs w:val="24"/>
        </w:rPr>
        <w:tab/>
      </w:r>
      <w:r w:rsidRPr="00032512">
        <w:rPr>
          <w:rFonts w:ascii="Times New Roman" w:hAnsi="Times New Roman" w:cs="Times New Roman"/>
          <w:b/>
          <w:sz w:val="24"/>
          <w:szCs w:val="24"/>
        </w:rPr>
        <w:t>LEDWOŃ, I.</w:t>
      </w:r>
      <w:r w:rsidRPr="0003251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032512">
        <w:rPr>
          <w:rFonts w:ascii="Times New Roman" w:hAnsi="Times New Roman" w:cs="Times New Roman"/>
          <w:sz w:val="24"/>
          <w:szCs w:val="24"/>
        </w:rPr>
        <w:t xml:space="preserve"> </w:t>
      </w:r>
      <w:r w:rsidRPr="00032512">
        <w:rPr>
          <w:rFonts w:ascii="Times New Roman" w:hAnsi="Times New Roman" w:cs="Times New Roman"/>
          <w:i/>
          <w:sz w:val="24"/>
          <w:szCs w:val="24"/>
        </w:rPr>
        <w:t xml:space="preserve">„…i nie ma w </w:t>
      </w:r>
      <w:proofErr w:type="spellStart"/>
      <w:r w:rsidRPr="00032512">
        <w:rPr>
          <w:rFonts w:ascii="Times New Roman" w:hAnsi="Times New Roman" w:cs="Times New Roman"/>
          <w:i/>
          <w:sz w:val="24"/>
          <w:szCs w:val="24"/>
        </w:rPr>
        <w:t>żadnym</w:t>
      </w:r>
      <w:proofErr w:type="spellEnd"/>
      <w:r w:rsidRPr="0003251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32512">
        <w:rPr>
          <w:rFonts w:ascii="Times New Roman" w:hAnsi="Times New Roman" w:cs="Times New Roman"/>
          <w:i/>
          <w:sz w:val="24"/>
          <w:szCs w:val="24"/>
        </w:rPr>
        <w:t>innym</w:t>
      </w:r>
      <w:proofErr w:type="spellEnd"/>
      <w:r w:rsidRPr="0003251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32512">
        <w:rPr>
          <w:rFonts w:ascii="Times New Roman" w:hAnsi="Times New Roman" w:cs="Times New Roman"/>
          <w:i/>
          <w:sz w:val="24"/>
          <w:szCs w:val="24"/>
        </w:rPr>
        <w:t>zbawienia</w:t>
      </w:r>
      <w:proofErr w:type="spellEnd"/>
      <w:r w:rsidRPr="00032512">
        <w:rPr>
          <w:rFonts w:ascii="Times New Roman" w:hAnsi="Times New Roman" w:cs="Times New Roman"/>
          <w:i/>
          <w:sz w:val="24"/>
          <w:szCs w:val="24"/>
        </w:rPr>
        <w:t xml:space="preserve">”. </w:t>
      </w:r>
      <w:proofErr w:type="spellStart"/>
      <w:r w:rsidRPr="00032512">
        <w:rPr>
          <w:rFonts w:ascii="Times New Roman" w:hAnsi="Times New Roman" w:cs="Times New Roman"/>
          <w:i/>
          <w:sz w:val="24"/>
          <w:szCs w:val="24"/>
        </w:rPr>
        <w:t>Wyjątkowy</w:t>
      </w:r>
      <w:proofErr w:type="spellEnd"/>
      <w:r w:rsidRPr="00032512">
        <w:rPr>
          <w:rFonts w:ascii="Times New Roman" w:hAnsi="Times New Roman" w:cs="Times New Roman"/>
          <w:i/>
          <w:sz w:val="24"/>
          <w:szCs w:val="24"/>
        </w:rPr>
        <w:t xml:space="preserve"> charakter </w:t>
      </w:r>
      <w:proofErr w:type="spellStart"/>
      <w:r w:rsidRPr="00032512">
        <w:rPr>
          <w:rFonts w:ascii="Times New Roman" w:hAnsi="Times New Roman" w:cs="Times New Roman"/>
          <w:i/>
          <w:sz w:val="24"/>
          <w:szCs w:val="24"/>
        </w:rPr>
        <w:t>chrześcijaństwa</w:t>
      </w:r>
      <w:proofErr w:type="spellEnd"/>
      <w:r w:rsidRPr="00032512">
        <w:rPr>
          <w:rFonts w:ascii="Times New Roman" w:hAnsi="Times New Roman" w:cs="Times New Roman"/>
          <w:i/>
          <w:sz w:val="24"/>
          <w:szCs w:val="24"/>
        </w:rPr>
        <w:t xml:space="preserve"> w </w:t>
      </w:r>
      <w:proofErr w:type="spellStart"/>
      <w:r w:rsidRPr="00032512">
        <w:rPr>
          <w:rFonts w:ascii="Times New Roman" w:hAnsi="Times New Roman" w:cs="Times New Roman"/>
          <w:i/>
          <w:sz w:val="24"/>
          <w:szCs w:val="24"/>
        </w:rPr>
        <w:t>teologii</w:t>
      </w:r>
      <w:proofErr w:type="spellEnd"/>
      <w:r w:rsidRPr="0003251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32512">
        <w:rPr>
          <w:rFonts w:ascii="Times New Roman" w:hAnsi="Times New Roman" w:cs="Times New Roman"/>
          <w:i/>
          <w:sz w:val="24"/>
          <w:szCs w:val="24"/>
        </w:rPr>
        <w:t>posoborowej</w:t>
      </w:r>
      <w:proofErr w:type="spellEnd"/>
      <w:r w:rsidRPr="00032512">
        <w:rPr>
          <w:rFonts w:ascii="Times New Roman" w:hAnsi="Times New Roman" w:cs="Times New Roman"/>
          <w:sz w:val="24"/>
          <w:szCs w:val="24"/>
        </w:rPr>
        <w:t xml:space="preserve">. </w:t>
      </w:r>
      <w:r w:rsidRPr="00032512">
        <w:rPr>
          <w:rFonts w:ascii="Times New Roman" w:hAnsi="Times New Roman" w:cs="Times New Roman"/>
          <w:sz w:val="24"/>
          <w:szCs w:val="24"/>
          <w:lang w:val="de-DE"/>
        </w:rPr>
        <w:t>Lublin 2006</w:t>
      </w:r>
      <w:r w:rsidR="009D4F04">
        <w:rPr>
          <w:rFonts w:ascii="Times New Roman" w:hAnsi="Times New Roman" w:cs="Times New Roman"/>
          <w:sz w:val="24"/>
          <w:szCs w:val="24"/>
          <w:lang w:val="de-DE"/>
        </w:rPr>
        <w:t>,</w:t>
      </w:r>
      <w:r w:rsidRPr="00032512">
        <w:rPr>
          <w:rFonts w:ascii="Times New Roman" w:hAnsi="Times New Roman" w:cs="Times New Roman"/>
          <w:sz w:val="24"/>
          <w:szCs w:val="24"/>
          <w:lang w:val="de-DE"/>
        </w:rPr>
        <w:t xml:space="preserve"> 618</w:t>
      </w:r>
      <w:r w:rsidR="009D4F04">
        <w:rPr>
          <w:rFonts w:ascii="Times New Roman" w:hAnsi="Times New Roman" w:cs="Times New Roman"/>
          <w:sz w:val="24"/>
          <w:szCs w:val="24"/>
          <w:lang w:val="de-DE"/>
        </w:rPr>
        <w:t>s. ISBN 83-7363-399-5</w:t>
      </w:r>
    </w:p>
    <w:p w:rsidR="00F91F90" w:rsidRPr="00032512" w:rsidRDefault="00F91F90" w:rsidP="00E8480D">
      <w:pPr>
        <w:jc w:val="both"/>
        <w:rPr>
          <w:rFonts w:ascii="Times New Roman" w:hAnsi="Times New Roman" w:cs="Times New Roman"/>
          <w:sz w:val="24"/>
          <w:szCs w:val="24"/>
        </w:rPr>
      </w:pPr>
      <w:r w:rsidRPr="00032512">
        <w:rPr>
          <w:rFonts w:ascii="Times New Roman" w:hAnsi="Times New Roman" w:cs="Times New Roman"/>
          <w:sz w:val="24"/>
          <w:szCs w:val="24"/>
        </w:rPr>
        <w:tab/>
      </w:r>
      <w:r w:rsidR="00032512" w:rsidRPr="00032512">
        <w:rPr>
          <w:rFonts w:ascii="Times New Roman" w:hAnsi="Times New Roman" w:cs="Times New Roman"/>
          <w:b/>
          <w:sz w:val="24"/>
          <w:szCs w:val="24"/>
        </w:rPr>
        <w:t>LEDWOŃ, I.</w:t>
      </w:r>
      <w:r w:rsidR="00032512" w:rsidRPr="0003251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032512" w:rsidRPr="000325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2512" w:rsidRPr="00032512">
        <w:rPr>
          <w:rFonts w:ascii="Times New Roman" w:hAnsi="Times New Roman" w:cs="Times New Roman"/>
          <w:i/>
          <w:sz w:val="24"/>
          <w:szCs w:val="24"/>
        </w:rPr>
        <w:t>Wprowadzenie</w:t>
      </w:r>
      <w:proofErr w:type="spellEnd"/>
      <w:r w:rsidR="00032512" w:rsidRPr="00032512">
        <w:rPr>
          <w:rFonts w:ascii="Times New Roman" w:hAnsi="Times New Roman" w:cs="Times New Roman"/>
          <w:i/>
          <w:sz w:val="24"/>
          <w:szCs w:val="24"/>
        </w:rPr>
        <w:t xml:space="preserve"> do </w:t>
      </w:r>
      <w:proofErr w:type="spellStart"/>
      <w:r w:rsidR="00032512" w:rsidRPr="00032512">
        <w:rPr>
          <w:rFonts w:ascii="Times New Roman" w:hAnsi="Times New Roman" w:cs="Times New Roman"/>
          <w:i/>
          <w:sz w:val="24"/>
          <w:szCs w:val="24"/>
        </w:rPr>
        <w:t>teologii</w:t>
      </w:r>
      <w:proofErr w:type="spellEnd"/>
      <w:r w:rsidR="00032512" w:rsidRPr="0003251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32512" w:rsidRPr="00032512">
        <w:rPr>
          <w:rFonts w:ascii="Times New Roman" w:hAnsi="Times New Roman" w:cs="Times New Roman"/>
          <w:i/>
          <w:sz w:val="24"/>
          <w:szCs w:val="24"/>
        </w:rPr>
        <w:t>religii</w:t>
      </w:r>
      <w:proofErr w:type="spellEnd"/>
      <w:r w:rsidR="00032512" w:rsidRPr="00032512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="00032512" w:rsidRPr="00032512">
        <w:rPr>
          <w:rFonts w:ascii="Times New Roman" w:hAnsi="Times New Roman" w:cs="Times New Roman"/>
          <w:i/>
          <w:sz w:val="24"/>
          <w:szCs w:val="24"/>
        </w:rPr>
        <w:t>Skrypt</w:t>
      </w:r>
      <w:proofErr w:type="spellEnd"/>
      <w:r w:rsidR="00032512" w:rsidRPr="0003251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32512" w:rsidRPr="00032512">
        <w:rPr>
          <w:rFonts w:ascii="Times New Roman" w:hAnsi="Times New Roman" w:cs="Times New Roman"/>
          <w:i/>
          <w:sz w:val="24"/>
          <w:szCs w:val="24"/>
        </w:rPr>
        <w:t>dla</w:t>
      </w:r>
      <w:proofErr w:type="spellEnd"/>
      <w:r w:rsidR="00032512" w:rsidRPr="0003251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32512" w:rsidRPr="00032512">
        <w:rPr>
          <w:rFonts w:ascii="Times New Roman" w:hAnsi="Times New Roman" w:cs="Times New Roman"/>
          <w:i/>
          <w:sz w:val="24"/>
          <w:szCs w:val="24"/>
        </w:rPr>
        <w:t>studentów</w:t>
      </w:r>
      <w:proofErr w:type="spellEnd"/>
      <w:r w:rsidR="00032512" w:rsidRPr="0003251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32512" w:rsidRPr="00032512">
        <w:rPr>
          <w:rFonts w:ascii="Times New Roman" w:hAnsi="Times New Roman" w:cs="Times New Roman"/>
          <w:sz w:val="24"/>
          <w:szCs w:val="24"/>
        </w:rPr>
        <w:t>Lublin</w:t>
      </w:r>
      <w:proofErr w:type="spellEnd"/>
      <w:r w:rsidR="00032512" w:rsidRPr="0003251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032512" w:rsidRPr="00032512">
        <w:rPr>
          <w:rFonts w:ascii="Times New Roman" w:hAnsi="Times New Roman" w:cs="Times New Roman"/>
          <w:sz w:val="24"/>
          <w:szCs w:val="24"/>
        </w:rPr>
        <w:t>Wydawnictwo</w:t>
      </w:r>
      <w:proofErr w:type="spellEnd"/>
      <w:r w:rsidR="00032512" w:rsidRPr="00032512">
        <w:rPr>
          <w:rFonts w:ascii="Times New Roman" w:hAnsi="Times New Roman" w:cs="Times New Roman"/>
          <w:sz w:val="24"/>
          <w:szCs w:val="24"/>
        </w:rPr>
        <w:t xml:space="preserve"> KUL</w:t>
      </w:r>
      <w:r w:rsidR="001F78CD">
        <w:rPr>
          <w:rFonts w:ascii="Times New Roman" w:hAnsi="Times New Roman" w:cs="Times New Roman"/>
          <w:sz w:val="24"/>
          <w:szCs w:val="24"/>
        </w:rPr>
        <w:t>,</w:t>
      </w:r>
      <w:r w:rsidR="00032512" w:rsidRPr="00032512">
        <w:rPr>
          <w:rFonts w:ascii="Times New Roman" w:hAnsi="Times New Roman" w:cs="Times New Roman"/>
          <w:sz w:val="24"/>
          <w:szCs w:val="24"/>
        </w:rPr>
        <w:t xml:space="preserve">  2010</w:t>
      </w:r>
      <w:r w:rsidR="001F78CD">
        <w:rPr>
          <w:rFonts w:ascii="Times New Roman" w:hAnsi="Times New Roman" w:cs="Times New Roman"/>
          <w:sz w:val="24"/>
          <w:szCs w:val="24"/>
        </w:rPr>
        <w:t>,</w:t>
      </w:r>
      <w:r w:rsidR="00032512" w:rsidRPr="00032512">
        <w:rPr>
          <w:rFonts w:ascii="Times New Roman" w:hAnsi="Times New Roman" w:cs="Times New Roman"/>
          <w:sz w:val="24"/>
          <w:szCs w:val="24"/>
        </w:rPr>
        <w:t xml:space="preserve"> </w:t>
      </w:r>
      <w:r w:rsidR="00D656F6">
        <w:rPr>
          <w:rFonts w:ascii="Times New Roman" w:hAnsi="Times New Roman" w:cs="Times New Roman"/>
          <w:sz w:val="24"/>
          <w:szCs w:val="24"/>
        </w:rPr>
        <w:t>320</w:t>
      </w:r>
      <w:r w:rsidR="001F78CD">
        <w:rPr>
          <w:rFonts w:ascii="Times New Roman" w:hAnsi="Times New Roman" w:cs="Times New Roman"/>
          <w:sz w:val="24"/>
          <w:szCs w:val="24"/>
        </w:rPr>
        <w:t>s</w:t>
      </w:r>
      <w:r w:rsidR="00032512" w:rsidRPr="00032512">
        <w:rPr>
          <w:rFonts w:ascii="Times New Roman" w:hAnsi="Times New Roman" w:cs="Times New Roman"/>
          <w:sz w:val="24"/>
          <w:szCs w:val="24"/>
        </w:rPr>
        <w:t>.</w:t>
      </w:r>
    </w:p>
    <w:p w:rsidR="00032512" w:rsidRDefault="00E8480D" w:rsidP="00E848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512">
        <w:rPr>
          <w:rFonts w:ascii="Times New Roman" w:hAnsi="Times New Roman" w:cs="Times New Roman"/>
          <w:sz w:val="24"/>
          <w:szCs w:val="24"/>
        </w:rPr>
        <w:tab/>
      </w:r>
      <w:r w:rsidR="00032512">
        <w:rPr>
          <w:rFonts w:ascii="Times New Roman" w:hAnsi="Times New Roman" w:cs="Times New Roman"/>
          <w:sz w:val="24"/>
          <w:szCs w:val="24"/>
        </w:rPr>
        <w:t xml:space="preserve">Moje vedecké výstupy týkajúce sa výnimočnosti kresťanstva spomedzi svetových náboženstiev považujem za pionierske v poľskej literatúre, predovšetkým čo sa týka argumentačného systému, zasa vymedzenie problematiky v kontexte polemiky s pluralitnou teológiou náboženstva je originálne v rámci svetovej literatúry. </w:t>
      </w:r>
    </w:p>
    <w:p w:rsidR="00032512" w:rsidRDefault="00032512" w:rsidP="00E848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2D0" w:rsidRDefault="00E8480D" w:rsidP="00E848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512">
        <w:rPr>
          <w:rFonts w:ascii="Times New Roman" w:hAnsi="Times New Roman" w:cs="Times New Roman"/>
          <w:sz w:val="24"/>
          <w:szCs w:val="24"/>
        </w:rPr>
        <w:tab/>
      </w:r>
      <w:r w:rsidR="00032512">
        <w:rPr>
          <w:rFonts w:ascii="Times New Roman" w:hAnsi="Times New Roman" w:cs="Times New Roman"/>
          <w:sz w:val="24"/>
          <w:szCs w:val="24"/>
        </w:rPr>
        <w:t xml:space="preserve">Za </w:t>
      </w:r>
      <w:r w:rsidR="005872D0">
        <w:rPr>
          <w:rFonts w:ascii="Times New Roman" w:hAnsi="Times New Roman" w:cs="Times New Roman"/>
          <w:sz w:val="24"/>
          <w:szCs w:val="24"/>
        </w:rPr>
        <w:t xml:space="preserve">originálne a </w:t>
      </w:r>
      <w:r w:rsidR="00032512">
        <w:rPr>
          <w:rFonts w:ascii="Times New Roman" w:hAnsi="Times New Roman" w:cs="Times New Roman"/>
          <w:sz w:val="24"/>
          <w:szCs w:val="24"/>
        </w:rPr>
        <w:t>novátor</w:t>
      </w:r>
      <w:r w:rsidR="005872D0">
        <w:rPr>
          <w:rFonts w:ascii="Times New Roman" w:hAnsi="Times New Roman" w:cs="Times New Roman"/>
          <w:sz w:val="24"/>
          <w:szCs w:val="24"/>
        </w:rPr>
        <w:t>s</w:t>
      </w:r>
      <w:r w:rsidR="00032512">
        <w:rPr>
          <w:rFonts w:ascii="Times New Roman" w:hAnsi="Times New Roman" w:cs="Times New Roman"/>
          <w:sz w:val="24"/>
          <w:szCs w:val="24"/>
        </w:rPr>
        <w:t xml:space="preserve">ké považujem svoje </w:t>
      </w:r>
      <w:r w:rsidR="005872D0">
        <w:rPr>
          <w:rFonts w:ascii="Times New Roman" w:hAnsi="Times New Roman" w:cs="Times New Roman"/>
          <w:sz w:val="24"/>
          <w:szCs w:val="24"/>
        </w:rPr>
        <w:t>dve redakčné práce týkajúce sa prameňov teológie náboženstva (séria „</w:t>
      </w:r>
      <w:proofErr w:type="spellStart"/>
      <w:r w:rsidR="005872D0" w:rsidRPr="00032512">
        <w:rPr>
          <w:rFonts w:ascii="Times New Roman" w:hAnsi="Times New Roman" w:cs="Times New Roman"/>
          <w:sz w:val="24"/>
          <w:szCs w:val="24"/>
        </w:rPr>
        <w:t>Biblioteka</w:t>
      </w:r>
      <w:proofErr w:type="spellEnd"/>
      <w:r w:rsidR="005872D0" w:rsidRPr="000325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2D0" w:rsidRPr="00032512">
        <w:rPr>
          <w:rFonts w:ascii="Times New Roman" w:hAnsi="Times New Roman" w:cs="Times New Roman"/>
          <w:sz w:val="24"/>
          <w:szCs w:val="24"/>
        </w:rPr>
        <w:t>teologii</w:t>
      </w:r>
      <w:proofErr w:type="spellEnd"/>
      <w:r w:rsidR="005872D0" w:rsidRPr="000325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2D0" w:rsidRPr="00032512">
        <w:rPr>
          <w:rFonts w:ascii="Times New Roman" w:hAnsi="Times New Roman" w:cs="Times New Roman"/>
          <w:sz w:val="24"/>
          <w:szCs w:val="24"/>
        </w:rPr>
        <w:t>religii</w:t>
      </w:r>
      <w:proofErr w:type="spellEnd"/>
      <w:r w:rsidR="005872D0" w:rsidRPr="00032512">
        <w:rPr>
          <w:rFonts w:ascii="Times New Roman" w:hAnsi="Times New Roman" w:cs="Times New Roman"/>
          <w:sz w:val="24"/>
          <w:szCs w:val="24"/>
        </w:rPr>
        <w:t>”)</w:t>
      </w:r>
      <w:r w:rsidR="005872D0">
        <w:rPr>
          <w:rFonts w:ascii="Times New Roman" w:hAnsi="Times New Roman" w:cs="Times New Roman"/>
          <w:sz w:val="24"/>
          <w:szCs w:val="24"/>
        </w:rPr>
        <w:t>, menovite sa jedná o nasledovné knižné publikácie:</w:t>
      </w:r>
    </w:p>
    <w:p w:rsidR="005872D0" w:rsidRDefault="005872D0" w:rsidP="005872D0">
      <w:pPr>
        <w:pStyle w:val="Odsekzoznamu"/>
        <w:ind w:left="709"/>
        <w:rPr>
          <w:rFonts w:ascii="Times New Roman" w:hAnsi="Times New Roman" w:cs="Times New Roman"/>
          <w:i/>
          <w:sz w:val="24"/>
          <w:szCs w:val="24"/>
        </w:rPr>
      </w:pPr>
    </w:p>
    <w:p w:rsidR="00D656F6" w:rsidRDefault="00D656F6" w:rsidP="005872D0">
      <w:pPr>
        <w:pStyle w:val="Odsekzoznamu"/>
        <w:ind w:left="709"/>
        <w:rPr>
          <w:rFonts w:ascii="Times New Roman" w:hAnsi="Times New Roman" w:cs="Times New Roman"/>
          <w:i/>
          <w:sz w:val="24"/>
          <w:szCs w:val="24"/>
        </w:rPr>
      </w:pPr>
    </w:p>
    <w:p w:rsidR="00D656F6" w:rsidRDefault="00D656F6" w:rsidP="005872D0">
      <w:pPr>
        <w:pStyle w:val="Odsekzoznamu"/>
        <w:ind w:left="709"/>
        <w:rPr>
          <w:rFonts w:ascii="Times New Roman" w:hAnsi="Times New Roman" w:cs="Times New Roman"/>
          <w:i/>
          <w:sz w:val="24"/>
          <w:szCs w:val="24"/>
        </w:rPr>
      </w:pPr>
    </w:p>
    <w:p w:rsidR="00D656F6" w:rsidRDefault="00D656F6" w:rsidP="005872D0">
      <w:pPr>
        <w:pStyle w:val="Odsekzoznamu"/>
        <w:ind w:left="709"/>
        <w:rPr>
          <w:rFonts w:ascii="Times New Roman" w:hAnsi="Times New Roman" w:cs="Times New Roman"/>
          <w:i/>
          <w:sz w:val="24"/>
          <w:szCs w:val="24"/>
        </w:rPr>
      </w:pPr>
    </w:p>
    <w:p w:rsidR="00032512" w:rsidRPr="00032512" w:rsidRDefault="00032512" w:rsidP="005872D0">
      <w:pPr>
        <w:pStyle w:val="Odsekzoznamu"/>
        <w:ind w:left="709"/>
        <w:rPr>
          <w:rFonts w:ascii="Times New Roman" w:hAnsi="Times New Roman" w:cs="Times New Roman"/>
          <w:sz w:val="24"/>
          <w:szCs w:val="24"/>
        </w:rPr>
      </w:pPr>
      <w:proofErr w:type="spellStart"/>
      <w:r w:rsidRPr="00032512">
        <w:rPr>
          <w:rFonts w:ascii="Times New Roman" w:hAnsi="Times New Roman" w:cs="Times New Roman"/>
          <w:i/>
          <w:sz w:val="24"/>
          <w:szCs w:val="24"/>
        </w:rPr>
        <w:t>Stary</w:t>
      </w:r>
      <w:proofErr w:type="spellEnd"/>
      <w:r w:rsidRPr="00032512">
        <w:rPr>
          <w:rFonts w:ascii="Times New Roman" w:hAnsi="Times New Roman" w:cs="Times New Roman"/>
          <w:i/>
          <w:sz w:val="24"/>
          <w:szCs w:val="24"/>
        </w:rPr>
        <w:t xml:space="preserve"> Testament a </w:t>
      </w:r>
      <w:proofErr w:type="spellStart"/>
      <w:r w:rsidRPr="00032512">
        <w:rPr>
          <w:rFonts w:ascii="Times New Roman" w:hAnsi="Times New Roman" w:cs="Times New Roman"/>
          <w:i/>
          <w:sz w:val="24"/>
          <w:szCs w:val="24"/>
        </w:rPr>
        <w:t>religie</w:t>
      </w:r>
      <w:proofErr w:type="spellEnd"/>
      <w:r w:rsidRPr="00032512">
        <w:rPr>
          <w:rFonts w:ascii="Times New Roman" w:hAnsi="Times New Roman" w:cs="Times New Roman"/>
          <w:sz w:val="24"/>
          <w:szCs w:val="24"/>
        </w:rPr>
        <w:t>.</w:t>
      </w:r>
      <w:r w:rsidRPr="0003251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32512">
        <w:rPr>
          <w:rFonts w:ascii="Times New Roman" w:hAnsi="Times New Roman" w:cs="Times New Roman"/>
          <w:sz w:val="24"/>
          <w:szCs w:val="24"/>
        </w:rPr>
        <w:t>Red</w:t>
      </w:r>
      <w:proofErr w:type="spellEnd"/>
      <w:r w:rsidRPr="00032512">
        <w:rPr>
          <w:rFonts w:ascii="Times New Roman" w:hAnsi="Times New Roman" w:cs="Times New Roman"/>
          <w:sz w:val="24"/>
          <w:szCs w:val="24"/>
        </w:rPr>
        <w:t xml:space="preserve">. I.S. Ledwoń. </w:t>
      </w:r>
      <w:proofErr w:type="spellStart"/>
      <w:r w:rsidRPr="00032512">
        <w:rPr>
          <w:rFonts w:ascii="Times New Roman" w:hAnsi="Times New Roman" w:cs="Times New Roman"/>
          <w:sz w:val="24"/>
          <w:szCs w:val="24"/>
        </w:rPr>
        <w:t>Lublin</w:t>
      </w:r>
      <w:proofErr w:type="spellEnd"/>
      <w:r w:rsidRPr="0003251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032512">
        <w:rPr>
          <w:rFonts w:ascii="Times New Roman" w:hAnsi="Times New Roman" w:cs="Times New Roman"/>
          <w:sz w:val="24"/>
          <w:szCs w:val="24"/>
        </w:rPr>
        <w:t>Wydawnictwo</w:t>
      </w:r>
      <w:proofErr w:type="spellEnd"/>
      <w:r w:rsidRPr="00032512">
        <w:rPr>
          <w:rFonts w:ascii="Times New Roman" w:hAnsi="Times New Roman" w:cs="Times New Roman"/>
          <w:sz w:val="24"/>
          <w:szCs w:val="24"/>
        </w:rPr>
        <w:t xml:space="preserve"> KUL</w:t>
      </w:r>
      <w:r w:rsidR="00F24E9E">
        <w:rPr>
          <w:rFonts w:ascii="Times New Roman" w:hAnsi="Times New Roman" w:cs="Times New Roman"/>
          <w:sz w:val="24"/>
          <w:szCs w:val="24"/>
        </w:rPr>
        <w:t>,</w:t>
      </w:r>
      <w:r w:rsidRPr="00032512">
        <w:rPr>
          <w:rFonts w:ascii="Times New Roman" w:hAnsi="Times New Roman" w:cs="Times New Roman"/>
          <w:sz w:val="24"/>
          <w:szCs w:val="24"/>
        </w:rPr>
        <w:t xml:space="preserve"> 2009</w:t>
      </w:r>
      <w:r w:rsidR="00F24E9E">
        <w:rPr>
          <w:rFonts w:ascii="Times New Roman" w:hAnsi="Times New Roman" w:cs="Times New Roman"/>
          <w:sz w:val="24"/>
          <w:szCs w:val="24"/>
        </w:rPr>
        <w:t>,</w:t>
      </w:r>
      <w:r w:rsidRPr="00032512">
        <w:rPr>
          <w:rFonts w:ascii="Times New Roman" w:hAnsi="Times New Roman" w:cs="Times New Roman"/>
          <w:sz w:val="24"/>
          <w:szCs w:val="24"/>
        </w:rPr>
        <w:t xml:space="preserve"> 466</w:t>
      </w:r>
      <w:r w:rsidR="00F24E9E">
        <w:rPr>
          <w:rFonts w:ascii="Times New Roman" w:hAnsi="Times New Roman" w:cs="Times New Roman"/>
          <w:sz w:val="24"/>
          <w:szCs w:val="24"/>
        </w:rPr>
        <w:t>s</w:t>
      </w:r>
      <w:r w:rsidRPr="00032512">
        <w:rPr>
          <w:rFonts w:ascii="Times New Roman" w:hAnsi="Times New Roman" w:cs="Times New Roman"/>
          <w:sz w:val="24"/>
          <w:szCs w:val="24"/>
        </w:rPr>
        <w:t>.</w:t>
      </w:r>
      <w:r w:rsidR="00F24E9E">
        <w:rPr>
          <w:rFonts w:ascii="Times New Roman" w:hAnsi="Times New Roman" w:cs="Times New Roman"/>
          <w:sz w:val="24"/>
          <w:szCs w:val="24"/>
        </w:rPr>
        <w:t xml:space="preserve"> ISBN 978-83-7363-959-1</w:t>
      </w:r>
    </w:p>
    <w:p w:rsidR="00032512" w:rsidRPr="005872D0" w:rsidRDefault="00032512" w:rsidP="005872D0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872D0">
        <w:rPr>
          <w:rFonts w:ascii="Times New Roman" w:hAnsi="Times New Roman" w:cs="Times New Roman"/>
          <w:i/>
          <w:sz w:val="24"/>
          <w:szCs w:val="24"/>
        </w:rPr>
        <w:t>Nowy</w:t>
      </w:r>
      <w:proofErr w:type="spellEnd"/>
      <w:r w:rsidRPr="005872D0">
        <w:rPr>
          <w:rFonts w:ascii="Times New Roman" w:hAnsi="Times New Roman" w:cs="Times New Roman"/>
          <w:i/>
          <w:sz w:val="24"/>
          <w:szCs w:val="24"/>
        </w:rPr>
        <w:t xml:space="preserve"> Testament a </w:t>
      </w:r>
      <w:proofErr w:type="spellStart"/>
      <w:r w:rsidRPr="005872D0">
        <w:rPr>
          <w:rFonts w:ascii="Times New Roman" w:hAnsi="Times New Roman" w:cs="Times New Roman"/>
          <w:i/>
          <w:sz w:val="24"/>
          <w:szCs w:val="24"/>
        </w:rPr>
        <w:t>religie</w:t>
      </w:r>
      <w:proofErr w:type="spellEnd"/>
      <w:r w:rsidRPr="005872D0">
        <w:rPr>
          <w:rFonts w:ascii="Times New Roman" w:hAnsi="Times New Roman" w:cs="Times New Roman"/>
          <w:i/>
          <w:sz w:val="24"/>
          <w:szCs w:val="24"/>
        </w:rPr>
        <w:t>.</w:t>
      </w:r>
      <w:r w:rsidRPr="005872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2D0">
        <w:rPr>
          <w:rFonts w:ascii="Times New Roman" w:hAnsi="Times New Roman" w:cs="Times New Roman"/>
          <w:sz w:val="24"/>
          <w:szCs w:val="24"/>
        </w:rPr>
        <w:t>Red</w:t>
      </w:r>
      <w:proofErr w:type="spellEnd"/>
      <w:r w:rsidRPr="005872D0">
        <w:rPr>
          <w:rFonts w:ascii="Times New Roman" w:hAnsi="Times New Roman" w:cs="Times New Roman"/>
          <w:sz w:val="24"/>
          <w:szCs w:val="24"/>
        </w:rPr>
        <w:t xml:space="preserve">. I.S. Ledwoń. </w:t>
      </w:r>
      <w:proofErr w:type="spellStart"/>
      <w:r w:rsidRPr="005872D0">
        <w:rPr>
          <w:rFonts w:ascii="Times New Roman" w:hAnsi="Times New Roman" w:cs="Times New Roman"/>
          <w:sz w:val="24"/>
          <w:szCs w:val="24"/>
        </w:rPr>
        <w:t>Lublin</w:t>
      </w:r>
      <w:proofErr w:type="spellEnd"/>
      <w:r w:rsidRPr="005872D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5872D0">
        <w:rPr>
          <w:rFonts w:ascii="Times New Roman" w:hAnsi="Times New Roman" w:cs="Times New Roman"/>
          <w:sz w:val="24"/>
          <w:szCs w:val="24"/>
        </w:rPr>
        <w:t>Wydawnictwo</w:t>
      </w:r>
      <w:proofErr w:type="spellEnd"/>
      <w:r w:rsidRPr="005872D0">
        <w:rPr>
          <w:rFonts w:ascii="Times New Roman" w:hAnsi="Times New Roman" w:cs="Times New Roman"/>
          <w:sz w:val="24"/>
          <w:szCs w:val="24"/>
        </w:rPr>
        <w:t xml:space="preserve"> KUL</w:t>
      </w:r>
      <w:r w:rsidR="00F24E9E">
        <w:rPr>
          <w:rFonts w:ascii="Times New Roman" w:hAnsi="Times New Roman" w:cs="Times New Roman"/>
          <w:sz w:val="24"/>
          <w:szCs w:val="24"/>
        </w:rPr>
        <w:t>,</w:t>
      </w:r>
      <w:r w:rsidRPr="005872D0">
        <w:rPr>
          <w:rFonts w:ascii="Times New Roman" w:hAnsi="Times New Roman" w:cs="Times New Roman"/>
          <w:sz w:val="24"/>
          <w:szCs w:val="24"/>
        </w:rPr>
        <w:t xml:space="preserve"> 2011</w:t>
      </w:r>
      <w:r w:rsidR="00F24E9E">
        <w:rPr>
          <w:rFonts w:ascii="Times New Roman" w:hAnsi="Times New Roman" w:cs="Times New Roman"/>
          <w:sz w:val="24"/>
          <w:szCs w:val="24"/>
        </w:rPr>
        <w:t>,</w:t>
      </w:r>
      <w:r w:rsidRPr="005872D0">
        <w:rPr>
          <w:rFonts w:ascii="Times New Roman" w:hAnsi="Times New Roman" w:cs="Times New Roman"/>
          <w:sz w:val="24"/>
          <w:szCs w:val="24"/>
        </w:rPr>
        <w:t xml:space="preserve"> 582</w:t>
      </w:r>
      <w:r w:rsidR="00F24E9E">
        <w:rPr>
          <w:rFonts w:ascii="Times New Roman" w:hAnsi="Times New Roman" w:cs="Times New Roman"/>
          <w:sz w:val="24"/>
          <w:szCs w:val="24"/>
        </w:rPr>
        <w:t>s</w:t>
      </w:r>
      <w:r w:rsidRPr="005872D0">
        <w:rPr>
          <w:rFonts w:ascii="Times New Roman" w:hAnsi="Times New Roman" w:cs="Times New Roman"/>
          <w:sz w:val="24"/>
          <w:szCs w:val="24"/>
        </w:rPr>
        <w:t xml:space="preserve">. </w:t>
      </w:r>
      <w:r w:rsidR="00F24E9E">
        <w:rPr>
          <w:rFonts w:ascii="Times New Roman" w:hAnsi="Times New Roman" w:cs="Times New Roman"/>
          <w:sz w:val="24"/>
          <w:szCs w:val="24"/>
        </w:rPr>
        <w:t>ISBN 978-83-7702-279-5</w:t>
      </w:r>
    </w:p>
    <w:p w:rsidR="00032512" w:rsidRDefault="00032512" w:rsidP="00E848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24B2" w:rsidRDefault="00A424B2" w:rsidP="00E848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„</w:t>
      </w:r>
      <w:proofErr w:type="spellStart"/>
      <w:r>
        <w:rPr>
          <w:rFonts w:ascii="Times New Roman" w:hAnsi="Times New Roman" w:cs="Times New Roman"/>
          <w:sz w:val="24"/>
          <w:szCs w:val="24"/>
        </w:rPr>
        <w:t>Stary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Testament a </w:t>
      </w:r>
      <w:proofErr w:type="spellStart"/>
      <w:r>
        <w:rPr>
          <w:rFonts w:ascii="Times New Roman" w:hAnsi="Times New Roman" w:cs="Times New Roman"/>
          <w:sz w:val="24"/>
          <w:szCs w:val="24"/>
        </w:rPr>
        <w:t>religie</w:t>
      </w:r>
      <w:proofErr w:type="spellEnd"/>
      <w:r>
        <w:rPr>
          <w:rFonts w:ascii="Times New Roman" w:hAnsi="Times New Roman" w:cs="Times New Roman"/>
          <w:sz w:val="24"/>
          <w:szCs w:val="24"/>
        </w:rPr>
        <w:t>” a</w:t>
      </w:r>
      <w:r w:rsidRPr="00E8480D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E8480D">
        <w:rPr>
          <w:rFonts w:ascii="Times New Roman" w:hAnsi="Times New Roman" w:cs="Times New Roman"/>
          <w:sz w:val="24"/>
          <w:szCs w:val="24"/>
        </w:rPr>
        <w:t>Nowy</w:t>
      </w:r>
      <w:proofErr w:type="spellEnd"/>
      <w:r w:rsidRPr="00E8480D">
        <w:rPr>
          <w:rFonts w:ascii="Times New Roman" w:hAnsi="Times New Roman" w:cs="Times New Roman"/>
          <w:sz w:val="24"/>
          <w:szCs w:val="24"/>
        </w:rPr>
        <w:t xml:space="preserve"> Testament a </w:t>
      </w:r>
      <w:proofErr w:type="spellStart"/>
      <w:r w:rsidRPr="00E8480D">
        <w:rPr>
          <w:rFonts w:ascii="Times New Roman" w:hAnsi="Times New Roman" w:cs="Times New Roman"/>
          <w:sz w:val="24"/>
          <w:szCs w:val="24"/>
        </w:rPr>
        <w:t>religie</w:t>
      </w:r>
      <w:proofErr w:type="spellEnd"/>
      <w:r w:rsidRPr="00E8480D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(v príprave je diel </w:t>
      </w:r>
      <w:r w:rsidRPr="00E8480D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E8480D">
        <w:rPr>
          <w:rFonts w:ascii="Times New Roman" w:hAnsi="Times New Roman" w:cs="Times New Roman"/>
          <w:sz w:val="24"/>
          <w:szCs w:val="24"/>
        </w:rPr>
        <w:t>Ojcowie</w:t>
      </w:r>
      <w:proofErr w:type="spellEnd"/>
      <w:r w:rsidRPr="00E848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480D">
        <w:rPr>
          <w:rFonts w:ascii="Times New Roman" w:hAnsi="Times New Roman" w:cs="Times New Roman"/>
          <w:sz w:val="24"/>
          <w:szCs w:val="24"/>
        </w:rPr>
        <w:t>Kościoła</w:t>
      </w:r>
      <w:proofErr w:type="spellEnd"/>
      <w:r w:rsidRPr="00E8480D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E8480D">
        <w:rPr>
          <w:rFonts w:ascii="Times New Roman" w:hAnsi="Times New Roman" w:cs="Times New Roman"/>
          <w:sz w:val="24"/>
          <w:szCs w:val="24"/>
        </w:rPr>
        <w:t>religie</w:t>
      </w:r>
      <w:proofErr w:type="spellEnd"/>
      <w:r w:rsidRPr="00E8480D">
        <w:rPr>
          <w:rFonts w:ascii="Times New Roman" w:hAnsi="Times New Roman" w:cs="Times New Roman"/>
          <w:sz w:val="24"/>
          <w:szCs w:val="24"/>
        </w:rPr>
        <w:t>”)</w:t>
      </w:r>
      <w:r>
        <w:rPr>
          <w:rFonts w:ascii="Times New Roman" w:hAnsi="Times New Roman" w:cs="Times New Roman"/>
          <w:sz w:val="24"/>
          <w:szCs w:val="24"/>
        </w:rPr>
        <w:t xml:space="preserve"> ako aj metodologický status teológie náboženstva a dejín </w:t>
      </w:r>
      <w:proofErr w:type="spellStart"/>
      <w:r>
        <w:rPr>
          <w:rFonts w:ascii="Times New Roman" w:hAnsi="Times New Roman" w:cs="Times New Roman"/>
          <w:sz w:val="24"/>
          <w:szCs w:val="24"/>
        </w:rPr>
        <w:t>teoreticko</w:t>
      </w:r>
      <w:proofErr w:type="spellEnd"/>
      <w:r>
        <w:rPr>
          <w:rFonts w:ascii="Times New Roman" w:hAnsi="Times New Roman" w:cs="Times New Roman"/>
          <w:sz w:val="24"/>
          <w:szCs w:val="24"/>
        </w:rPr>
        <w:t>- praktického postoja Cirkvi k </w:t>
      </w:r>
      <w:proofErr w:type="spellStart"/>
      <w:r>
        <w:rPr>
          <w:rFonts w:ascii="Times New Roman" w:hAnsi="Times New Roman" w:cs="Times New Roman"/>
          <w:sz w:val="24"/>
          <w:szCs w:val="24"/>
        </w:rPr>
        <w:t>mimokresťanským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náboženstvám.</w:t>
      </w:r>
    </w:p>
    <w:p w:rsidR="003C21A4" w:rsidRDefault="00DC1659" w:rsidP="003C21A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 tu potrebné dodať aj publikácie týkajúce sa súčasnej doktríny cirkevného </w:t>
      </w:r>
      <w:proofErr w:type="spellStart"/>
      <w:r>
        <w:rPr>
          <w:rFonts w:ascii="Times New Roman" w:hAnsi="Times New Roman" w:cs="Times New Roman"/>
          <w:sz w:val="24"/>
          <w:szCs w:val="24"/>
        </w:rPr>
        <w:t>magistéria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 oblasti postavenia daných náboženstiev. Dovolím si poukázať na moje pokusy zdôvodnenia pluralizmu </w:t>
      </w:r>
      <w:proofErr w:type="spellStart"/>
      <w:r>
        <w:rPr>
          <w:rFonts w:ascii="Times New Roman" w:hAnsi="Times New Roman" w:cs="Times New Roman"/>
          <w:sz w:val="24"/>
          <w:szCs w:val="24"/>
        </w:rPr>
        <w:t>relígii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1659">
        <w:rPr>
          <w:rFonts w:ascii="Times New Roman" w:hAnsi="Times New Roman" w:cs="Times New Roman"/>
          <w:i/>
          <w:sz w:val="24"/>
          <w:szCs w:val="24"/>
        </w:rPr>
        <w:t>de</w:t>
      </w:r>
      <w:proofErr w:type="spellEnd"/>
      <w:r w:rsidRPr="00DC1659">
        <w:rPr>
          <w:rFonts w:ascii="Times New Roman" w:hAnsi="Times New Roman" w:cs="Times New Roman"/>
          <w:i/>
          <w:sz w:val="24"/>
          <w:szCs w:val="24"/>
        </w:rPr>
        <w:t xml:space="preserve"> iure</w:t>
      </w:r>
      <w:r w:rsidR="003C21A4">
        <w:rPr>
          <w:rFonts w:ascii="Times New Roman" w:hAnsi="Times New Roman" w:cs="Times New Roman"/>
          <w:i/>
          <w:sz w:val="24"/>
          <w:szCs w:val="24"/>
        </w:rPr>
        <w:t>.</w:t>
      </w:r>
    </w:p>
    <w:p w:rsidR="00E8480D" w:rsidRPr="00E8480D" w:rsidRDefault="003C21A4" w:rsidP="003C2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14524">
        <w:rPr>
          <w:rFonts w:ascii="Times New Roman" w:hAnsi="Times New Roman" w:cs="Times New Roman"/>
          <w:sz w:val="24"/>
          <w:szCs w:val="24"/>
        </w:rPr>
        <w:t xml:space="preserve">Tak ako mnou vedená Katedra teológie </w:t>
      </w:r>
      <w:proofErr w:type="spellStart"/>
      <w:r w:rsidR="00014524">
        <w:rPr>
          <w:rFonts w:ascii="Times New Roman" w:hAnsi="Times New Roman" w:cs="Times New Roman"/>
          <w:sz w:val="24"/>
          <w:szCs w:val="24"/>
        </w:rPr>
        <w:t>relígie</w:t>
      </w:r>
      <w:proofErr w:type="spellEnd"/>
      <w:r w:rsidR="00014524">
        <w:rPr>
          <w:rFonts w:ascii="Times New Roman" w:hAnsi="Times New Roman" w:cs="Times New Roman"/>
          <w:sz w:val="24"/>
          <w:szCs w:val="24"/>
        </w:rPr>
        <w:t xml:space="preserve"> je jedinou takouto aktívnou katedrou v Poľsku, rovnako aj tu publikovanú literatúru považujem za zdrojový, tvorivý a originálny prínos v rozvoji </w:t>
      </w:r>
      <w:r w:rsidR="009D12F5">
        <w:rPr>
          <w:rFonts w:ascii="Times New Roman" w:hAnsi="Times New Roman" w:cs="Times New Roman"/>
          <w:sz w:val="24"/>
          <w:szCs w:val="24"/>
        </w:rPr>
        <w:t>odboru teológia</w:t>
      </w:r>
      <w:r w:rsidR="000145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4524">
        <w:rPr>
          <w:rFonts w:ascii="Times New Roman" w:hAnsi="Times New Roman" w:cs="Times New Roman"/>
          <w:sz w:val="24"/>
          <w:szCs w:val="24"/>
        </w:rPr>
        <w:t>relígie</w:t>
      </w:r>
      <w:proofErr w:type="spellEnd"/>
      <w:r w:rsidR="00014524">
        <w:rPr>
          <w:rFonts w:ascii="Times New Roman" w:hAnsi="Times New Roman" w:cs="Times New Roman"/>
          <w:sz w:val="24"/>
          <w:szCs w:val="24"/>
        </w:rPr>
        <w:t xml:space="preserve"> v Poľsku.</w:t>
      </w:r>
    </w:p>
    <w:p w:rsidR="00CB29DC" w:rsidRPr="00831510" w:rsidRDefault="00CB29DC" w:rsidP="001F5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6617" w:rsidRDefault="00306617" w:rsidP="00306617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6617">
        <w:rPr>
          <w:rFonts w:ascii="Times New Roman" w:hAnsi="Times New Roman" w:cs="Times New Roman"/>
          <w:b/>
          <w:sz w:val="24"/>
          <w:szCs w:val="24"/>
        </w:rPr>
        <w:t>Ohlasy</w:t>
      </w:r>
    </w:p>
    <w:p w:rsidR="009A5D88" w:rsidRPr="009A5D88" w:rsidRDefault="009A5D88" w:rsidP="009A5D88">
      <w:pPr>
        <w:pStyle w:val="Odsekzoznamu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665F" w:rsidRPr="00014524" w:rsidRDefault="007340A4" w:rsidP="007340A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14524">
        <w:rPr>
          <w:rFonts w:ascii="Times New Roman" w:hAnsi="Times New Roman" w:cs="Times New Roman"/>
          <w:color w:val="FF0000"/>
          <w:sz w:val="24"/>
          <w:szCs w:val="24"/>
        </w:rPr>
        <w:t>1.</w:t>
      </w:r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 xml:space="preserve">PAĽA, G.: </w:t>
      </w:r>
      <w:r w:rsidR="00F8665F" w:rsidRPr="0001452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Služba masmédií pri ohlasovaní viery. </w:t>
      </w:r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>In: Teologické súvislosti mediál</w:t>
      </w:r>
      <w:r w:rsidR="00B408D4" w:rsidRPr="00014524">
        <w:rPr>
          <w:rFonts w:ascii="Times New Roman" w:hAnsi="Times New Roman" w:cs="Times New Roman"/>
          <w:color w:val="FF0000"/>
          <w:sz w:val="24"/>
          <w:szCs w:val="24"/>
        </w:rPr>
        <w:t xml:space="preserve">nej </w:t>
      </w:r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 xml:space="preserve">problematiky v katechéze. </w:t>
      </w:r>
      <w:proofErr w:type="spellStart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>Ed</w:t>
      </w:r>
      <w:proofErr w:type="spellEnd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>. G. Paľa. Prešov : GTF PU, 2009, cit. č. 20, s. 82. ISBN 978-80-555-0113-0.</w:t>
      </w:r>
    </w:p>
    <w:p w:rsidR="007340A4" w:rsidRPr="00014524" w:rsidRDefault="007340A4" w:rsidP="007340A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408D4" w:rsidRPr="00014524" w:rsidRDefault="00870CA5" w:rsidP="009A5D8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14524">
        <w:rPr>
          <w:rFonts w:ascii="Times New Roman" w:hAnsi="Times New Roman" w:cs="Times New Roman"/>
          <w:color w:val="FF0000"/>
          <w:sz w:val="24"/>
          <w:szCs w:val="24"/>
        </w:rPr>
        <w:t xml:space="preserve">Ohlas je </w:t>
      </w:r>
      <w:r w:rsidR="00B408D4" w:rsidRPr="00014524">
        <w:rPr>
          <w:rFonts w:ascii="Times New Roman" w:hAnsi="Times New Roman" w:cs="Times New Roman"/>
          <w:color w:val="FF0000"/>
          <w:sz w:val="24"/>
          <w:szCs w:val="24"/>
        </w:rPr>
        <w:t xml:space="preserve">na príspevok s názvom </w:t>
      </w:r>
      <w:proofErr w:type="spellStart"/>
      <w:r w:rsidR="00B408D4" w:rsidRPr="00014524">
        <w:rPr>
          <w:rFonts w:ascii="Times New Roman" w:hAnsi="Times New Roman" w:cs="Times New Roman"/>
          <w:i/>
          <w:iCs/>
          <w:color w:val="FF0000"/>
          <w:sz w:val="24"/>
          <w:szCs w:val="24"/>
        </w:rPr>
        <w:t>Sacrum</w:t>
      </w:r>
      <w:proofErr w:type="spellEnd"/>
      <w:r w:rsidR="00B408D4" w:rsidRPr="0001452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end </w:t>
      </w:r>
      <w:proofErr w:type="spellStart"/>
      <w:r w:rsidR="00B408D4" w:rsidRPr="00014524">
        <w:rPr>
          <w:rFonts w:ascii="Times New Roman" w:hAnsi="Times New Roman" w:cs="Times New Roman"/>
          <w:i/>
          <w:iCs/>
          <w:color w:val="FF0000"/>
          <w:sz w:val="24"/>
          <w:szCs w:val="24"/>
        </w:rPr>
        <w:t>modern</w:t>
      </w:r>
      <w:proofErr w:type="spellEnd"/>
      <w:r w:rsidR="00B408D4" w:rsidRPr="0001452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society in </w:t>
      </w:r>
      <w:proofErr w:type="spellStart"/>
      <w:r w:rsidR="00B408D4" w:rsidRPr="00014524">
        <w:rPr>
          <w:rFonts w:ascii="Times New Roman" w:hAnsi="Times New Roman" w:cs="Times New Roman"/>
          <w:i/>
          <w:iCs/>
          <w:color w:val="FF0000"/>
          <w:sz w:val="24"/>
          <w:szCs w:val="24"/>
        </w:rPr>
        <w:t>the</w:t>
      </w:r>
      <w:proofErr w:type="spellEnd"/>
      <w:r w:rsidR="00B408D4" w:rsidRPr="0001452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="00B408D4" w:rsidRPr="00014524">
        <w:rPr>
          <w:rFonts w:ascii="Times New Roman" w:hAnsi="Times New Roman" w:cs="Times New Roman"/>
          <w:i/>
          <w:iCs/>
          <w:color w:val="FF0000"/>
          <w:sz w:val="24"/>
          <w:szCs w:val="24"/>
        </w:rPr>
        <w:t>context</w:t>
      </w:r>
      <w:proofErr w:type="spellEnd"/>
      <w:r w:rsidR="00B408D4" w:rsidRPr="0001452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="00B408D4" w:rsidRPr="00014524">
        <w:rPr>
          <w:rFonts w:ascii="Times New Roman" w:hAnsi="Times New Roman" w:cs="Times New Roman"/>
          <w:i/>
          <w:iCs/>
          <w:color w:val="FF0000"/>
          <w:sz w:val="24"/>
          <w:szCs w:val="24"/>
        </w:rPr>
        <w:t>of</w:t>
      </w:r>
      <w:proofErr w:type="spellEnd"/>
      <w:r w:rsidR="00B408D4" w:rsidRPr="0001452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="00B408D4" w:rsidRPr="00014524">
        <w:rPr>
          <w:rFonts w:ascii="Times New Roman" w:hAnsi="Times New Roman" w:cs="Times New Roman"/>
          <w:i/>
          <w:iCs/>
          <w:color w:val="FF0000"/>
          <w:sz w:val="24"/>
          <w:szCs w:val="24"/>
        </w:rPr>
        <w:t>sociological</w:t>
      </w:r>
      <w:proofErr w:type="spellEnd"/>
      <w:r w:rsidR="00B408D4" w:rsidRPr="0001452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="00B408D4" w:rsidRPr="00014524">
        <w:rPr>
          <w:rFonts w:ascii="Times New Roman" w:hAnsi="Times New Roman" w:cs="Times New Roman"/>
          <w:i/>
          <w:iCs/>
          <w:color w:val="FF0000"/>
          <w:sz w:val="24"/>
          <w:szCs w:val="24"/>
        </w:rPr>
        <w:t>theories</w:t>
      </w:r>
      <w:proofErr w:type="spellEnd"/>
      <w:r w:rsidR="00B408D4" w:rsidRPr="00014524">
        <w:rPr>
          <w:rFonts w:ascii="Times New Roman" w:hAnsi="Times New Roman" w:cs="Times New Roman"/>
          <w:i/>
          <w:iCs/>
          <w:color w:val="FF0000"/>
          <w:sz w:val="24"/>
          <w:szCs w:val="24"/>
        </w:rPr>
        <w:t>.</w:t>
      </w:r>
      <w:r w:rsidR="00B408D4" w:rsidRPr="00014524">
        <w:rPr>
          <w:i/>
          <w:iCs/>
          <w:color w:val="FF0000"/>
        </w:rPr>
        <w:t xml:space="preserve"> </w:t>
      </w:r>
      <w:r w:rsidR="00B408D4" w:rsidRPr="00014524">
        <w:rPr>
          <w:rFonts w:ascii="Times New Roman" w:hAnsi="Times New Roman" w:cs="Times New Roman"/>
          <w:color w:val="FF0000"/>
          <w:sz w:val="24"/>
          <w:szCs w:val="24"/>
        </w:rPr>
        <w:t xml:space="preserve">vo vedeckom časopise </w:t>
      </w:r>
      <w:proofErr w:type="spellStart"/>
      <w:r w:rsidR="00B408D4" w:rsidRPr="00014524">
        <w:rPr>
          <w:rFonts w:ascii="Times New Roman" w:hAnsi="Times New Roman" w:cs="Times New Roman"/>
          <w:i/>
          <w:color w:val="FF0000"/>
          <w:sz w:val="24"/>
          <w:szCs w:val="24"/>
        </w:rPr>
        <w:t>Orbis</w:t>
      </w:r>
      <w:proofErr w:type="spellEnd"/>
      <w:r w:rsidR="00B408D4" w:rsidRPr="00014524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proofErr w:type="spellStart"/>
      <w:r w:rsidR="00B408D4" w:rsidRPr="00014524">
        <w:rPr>
          <w:rFonts w:ascii="Times New Roman" w:hAnsi="Times New Roman" w:cs="Times New Roman"/>
          <w:i/>
          <w:color w:val="FF0000"/>
          <w:sz w:val="24"/>
          <w:szCs w:val="24"/>
        </w:rPr>
        <w:t>communicationis</w:t>
      </w:r>
      <w:proofErr w:type="spellEnd"/>
      <w:r w:rsidR="00B408D4" w:rsidRPr="00014524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proofErr w:type="spellStart"/>
      <w:r w:rsidR="00B408D4" w:rsidRPr="00014524">
        <w:rPr>
          <w:rFonts w:ascii="Times New Roman" w:hAnsi="Times New Roman" w:cs="Times New Roman"/>
          <w:i/>
          <w:color w:val="FF0000"/>
          <w:sz w:val="24"/>
          <w:szCs w:val="24"/>
        </w:rPr>
        <w:t>socialis</w:t>
      </w:r>
      <w:proofErr w:type="spellEnd"/>
      <w:r w:rsidR="00B408D4" w:rsidRPr="00014524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proofErr w:type="spellStart"/>
      <w:r w:rsidR="00B408D4" w:rsidRPr="00014524">
        <w:rPr>
          <w:rFonts w:ascii="Times New Roman" w:hAnsi="Times New Roman" w:cs="Times New Roman"/>
          <w:color w:val="FF0000"/>
          <w:sz w:val="24"/>
          <w:szCs w:val="24"/>
        </w:rPr>
        <w:t>International</w:t>
      </w:r>
      <w:proofErr w:type="spellEnd"/>
      <w:r w:rsidR="00B408D4" w:rsidRPr="00014524">
        <w:rPr>
          <w:rFonts w:ascii="Times New Roman" w:hAnsi="Times New Roman" w:cs="Times New Roman"/>
          <w:color w:val="FF0000"/>
          <w:sz w:val="24"/>
          <w:szCs w:val="24"/>
        </w:rPr>
        <w:t xml:space="preserve"> revue </w:t>
      </w:r>
      <w:proofErr w:type="spellStart"/>
      <w:r w:rsidR="00B408D4" w:rsidRPr="00014524">
        <w:rPr>
          <w:rFonts w:ascii="Times New Roman" w:hAnsi="Times New Roman" w:cs="Times New Roman"/>
          <w:color w:val="FF0000"/>
          <w:sz w:val="24"/>
          <w:szCs w:val="24"/>
        </w:rPr>
        <w:t>of</w:t>
      </w:r>
      <w:proofErr w:type="spellEnd"/>
      <w:r w:rsidR="00B408D4" w:rsidRPr="0001452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B408D4" w:rsidRPr="00014524">
        <w:rPr>
          <w:rFonts w:ascii="Times New Roman" w:hAnsi="Times New Roman" w:cs="Times New Roman"/>
          <w:color w:val="FF0000"/>
          <w:sz w:val="24"/>
          <w:szCs w:val="24"/>
        </w:rPr>
        <w:t>social</w:t>
      </w:r>
      <w:proofErr w:type="spellEnd"/>
      <w:r w:rsidR="00B408D4" w:rsidRPr="0001452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B408D4" w:rsidRPr="00014524">
        <w:rPr>
          <w:rFonts w:ascii="Times New Roman" w:hAnsi="Times New Roman" w:cs="Times New Roman"/>
          <w:color w:val="FF0000"/>
          <w:sz w:val="24"/>
          <w:szCs w:val="24"/>
        </w:rPr>
        <w:t>communication</w:t>
      </w:r>
      <w:proofErr w:type="spellEnd"/>
      <w:r w:rsidR="00B408D4" w:rsidRPr="00014524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proofErr w:type="spellStart"/>
      <w:r w:rsidR="00B408D4" w:rsidRPr="00014524">
        <w:rPr>
          <w:rFonts w:ascii="Times New Roman" w:hAnsi="Times New Roman" w:cs="Times New Roman"/>
          <w:color w:val="FF0000"/>
          <w:sz w:val="24"/>
          <w:szCs w:val="24"/>
        </w:rPr>
        <w:t>Norbertinum</w:t>
      </w:r>
      <w:proofErr w:type="spellEnd"/>
      <w:r w:rsidR="00B408D4" w:rsidRPr="00014524">
        <w:rPr>
          <w:rFonts w:ascii="Times New Roman" w:hAnsi="Times New Roman" w:cs="Times New Roman"/>
          <w:color w:val="FF0000"/>
          <w:sz w:val="24"/>
          <w:szCs w:val="24"/>
        </w:rPr>
        <w:t xml:space="preserve"> : </w:t>
      </w:r>
      <w:proofErr w:type="spellStart"/>
      <w:r w:rsidR="00B408D4" w:rsidRPr="00014524">
        <w:rPr>
          <w:rFonts w:ascii="Times New Roman" w:hAnsi="Times New Roman" w:cs="Times New Roman"/>
          <w:color w:val="FF0000"/>
          <w:sz w:val="24"/>
          <w:szCs w:val="24"/>
        </w:rPr>
        <w:t>Lublin</w:t>
      </w:r>
      <w:proofErr w:type="spellEnd"/>
      <w:r w:rsidR="00B408D4" w:rsidRPr="00014524">
        <w:rPr>
          <w:rFonts w:ascii="Times New Roman" w:hAnsi="Times New Roman" w:cs="Times New Roman"/>
          <w:color w:val="FF0000"/>
          <w:sz w:val="24"/>
          <w:szCs w:val="24"/>
        </w:rPr>
        <w:t>, 2008, s. 87-99. ISBN 978-83-7222-319-7.-ISSN 1895-4979.</w:t>
      </w:r>
    </w:p>
    <w:p w:rsidR="00E912CC" w:rsidRPr="00014524" w:rsidRDefault="00E912CC" w:rsidP="00AD4FE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8665F" w:rsidRPr="00014524" w:rsidRDefault="00E86D98" w:rsidP="00AD4FE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14524">
        <w:rPr>
          <w:rFonts w:ascii="Times New Roman" w:hAnsi="Times New Roman" w:cs="Times New Roman"/>
          <w:color w:val="FF0000"/>
          <w:sz w:val="24"/>
          <w:szCs w:val="24"/>
          <w:lang w:val="pl-PL"/>
        </w:rPr>
        <w:t>2</w:t>
      </w:r>
      <w:r w:rsidR="00AD4FE9" w:rsidRPr="00014524">
        <w:rPr>
          <w:rFonts w:ascii="Times New Roman" w:hAnsi="Times New Roman" w:cs="Times New Roman"/>
          <w:color w:val="FF0000"/>
          <w:sz w:val="24"/>
          <w:szCs w:val="24"/>
          <w:lang w:val="pl-PL"/>
        </w:rPr>
        <w:t xml:space="preserve">. </w:t>
      </w:r>
      <w:r w:rsidR="00F8665F" w:rsidRPr="00014524">
        <w:rPr>
          <w:rFonts w:ascii="Times New Roman" w:hAnsi="Times New Roman" w:cs="Times New Roman"/>
          <w:color w:val="FF0000"/>
          <w:sz w:val="24"/>
          <w:szCs w:val="24"/>
          <w:lang w:val="pl-PL"/>
        </w:rPr>
        <w:t xml:space="preserve">PRIBULA, M.: </w:t>
      </w:r>
      <w:r w:rsidR="00F8665F" w:rsidRPr="00014524">
        <w:rPr>
          <w:rFonts w:ascii="Times New Roman" w:hAnsi="Times New Roman" w:cs="Times New Roman"/>
          <w:i/>
          <w:iCs/>
          <w:color w:val="FF0000"/>
          <w:sz w:val="24"/>
          <w:szCs w:val="24"/>
          <w:lang w:val="pl-PL"/>
        </w:rPr>
        <w:t xml:space="preserve">Sprawiedliwość społeczna problemem etyki społecznej w świetle nauczania Jana Pawła II. </w:t>
      </w:r>
      <w:r w:rsidR="00F8665F" w:rsidRPr="00014524">
        <w:rPr>
          <w:rFonts w:ascii="Times New Roman" w:hAnsi="Times New Roman" w:cs="Times New Roman"/>
          <w:color w:val="FF0000"/>
          <w:sz w:val="24"/>
          <w:szCs w:val="24"/>
          <w:lang w:val="pl-PL"/>
        </w:rPr>
        <w:t xml:space="preserve">In: </w:t>
      </w:r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>Osoba i </w:t>
      </w:r>
      <w:proofErr w:type="spellStart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>dzieło</w:t>
      </w:r>
      <w:proofErr w:type="spellEnd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 xml:space="preserve"> Ojca </w:t>
      </w:r>
      <w:proofErr w:type="spellStart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>Świętego</w:t>
      </w:r>
      <w:proofErr w:type="spellEnd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 xml:space="preserve"> Jana </w:t>
      </w:r>
      <w:proofErr w:type="spellStart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>Pawła</w:t>
      </w:r>
      <w:proofErr w:type="spellEnd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 xml:space="preserve"> II. </w:t>
      </w:r>
      <w:proofErr w:type="spellStart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>Studium</w:t>
      </w:r>
      <w:proofErr w:type="spellEnd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>wybranych</w:t>
      </w:r>
      <w:proofErr w:type="spellEnd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>problemów</w:t>
      </w:r>
      <w:proofErr w:type="spellEnd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proofErr w:type="spellStart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>Ed</w:t>
      </w:r>
      <w:proofErr w:type="spellEnd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 xml:space="preserve">. P. Marzec, J. </w:t>
      </w:r>
      <w:proofErr w:type="spellStart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>Nikolajew</w:t>
      </w:r>
      <w:proofErr w:type="spellEnd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proofErr w:type="spellStart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>Tomaszów</w:t>
      </w:r>
      <w:proofErr w:type="spellEnd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>Lubelski</w:t>
      </w:r>
      <w:proofErr w:type="spellEnd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 xml:space="preserve"> – </w:t>
      </w:r>
      <w:proofErr w:type="spellStart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>Lublin</w:t>
      </w:r>
      <w:proofErr w:type="spellEnd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 xml:space="preserve">, 2009, </w:t>
      </w:r>
      <w:r w:rsidR="00F8665F" w:rsidRPr="00014524">
        <w:rPr>
          <w:rFonts w:ascii="Times New Roman" w:hAnsi="Times New Roman" w:cs="Times New Roman"/>
          <w:color w:val="FF0000"/>
          <w:sz w:val="24"/>
          <w:szCs w:val="24"/>
          <w:lang w:val="pl-PL"/>
        </w:rPr>
        <w:t xml:space="preserve">cit. č. 9, </w:t>
      </w:r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>s. 387. ISBN 978-83-7270-663-8.</w:t>
      </w:r>
    </w:p>
    <w:p w:rsidR="00AD4FE9" w:rsidRPr="00014524" w:rsidRDefault="00AD4FE9" w:rsidP="00AD4FE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B619E" w:rsidRPr="00014524" w:rsidRDefault="007B619E" w:rsidP="007B619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pl-PL"/>
        </w:rPr>
      </w:pPr>
      <w:r w:rsidRPr="00014524">
        <w:rPr>
          <w:rFonts w:ascii="Times New Roman" w:hAnsi="Times New Roman" w:cs="Times New Roman"/>
          <w:color w:val="FF0000"/>
          <w:sz w:val="24"/>
          <w:szCs w:val="24"/>
        </w:rPr>
        <w:t xml:space="preserve">Ohlas je na príspevok </w:t>
      </w:r>
      <w:proofErr w:type="spellStart"/>
      <w:r w:rsidRPr="00014524">
        <w:rPr>
          <w:rFonts w:ascii="Times New Roman" w:hAnsi="Times New Roman" w:cs="Times New Roman"/>
          <w:i/>
          <w:iCs/>
          <w:color w:val="FF0000"/>
          <w:sz w:val="24"/>
          <w:szCs w:val="24"/>
        </w:rPr>
        <w:t>Spo</w:t>
      </w:r>
      <w:proofErr w:type="spellEnd"/>
      <w:r w:rsidRPr="00014524">
        <w:rPr>
          <w:rFonts w:ascii="Times New Roman" w:hAnsi="Times New Roman" w:cs="Times New Roman"/>
          <w:i/>
          <w:iCs/>
          <w:color w:val="FF0000"/>
          <w:sz w:val="24"/>
          <w:szCs w:val="24"/>
          <w:lang w:val="pl-PL"/>
        </w:rPr>
        <w:t>łeczno – etyczne podstawy wspólnoty europejskiej</w:t>
      </w:r>
      <w:r w:rsidRPr="00014524">
        <w:rPr>
          <w:rFonts w:ascii="Times New Roman" w:hAnsi="Times New Roman" w:cs="Times New Roman"/>
          <w:color w:val="FF0000"/>
          <w:sz w:val="24"/>
          <w:szCs w:val="24"/>
          <w:lang w:val="pl-PL"/>
        </w:rPr>
        <w:t xml:space="preserve"> v Europa, Gospodarka, Media. Ed. T. Guz, P. Marzec, M. Petro, M. Pribula. Lublin-Tomaszów Lubelski, 2007, s. 89-99. ISBN 978-83-7270-537-2.</w:t>
      </w:r>
    </w:p>
    <w:p w:rsidR="00B408D4" w:rsidRPr="00014524" w:rsidRDefault="00B408D4" w:rsidP="009A5D8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pl-PL"/>
        </w:rPr>
      </w:pPr>
    </w:p>
    <w:p w:rsidR="007B619E" w:rsidRPr="00014524" w:rsidRDefault="00E86D98" w:rsidP="007B619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14524">
        <w:rPr>
          <w:rFonts w:ascii="Times New Roman" w:hAnsi="Times New Roman" w:cs="Times New Roman"/>
          <w:color w:val="FF0000"/>
          <w:sz w:val="24"/>
          <w:szCs w:val="24"/>
        </w:rPr>
        <w:t>3</w:t>
      </w:r>
      <w:r w:rsidR="007B619E" w:rsidRPr="00014524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 xml:space="preserve">PETRO, M.: </w:t>
      </w:r>
      <w:proofErr w:type="spellStart"/>
      <w:r w:rsidR="00F8665F" w:rsidRPr="00014524">
        <w:rPr>
          <w:rFonts w:ascii="Times New Roman" w:hAnsi="Times New Roman" w:cs="Times New Roman"/>
          <w:i/>
          <w:iCs/>
          <w:color w:val="FF0000"/>
          <w:sz w:val="24"/>
          <w:szCs w:val="24"/>
        </w:rPr>
        <w:t>Etyczno</w:t>
      </w:r>
      <w:proofErr w:type="spellEnd"/>
      <w:r w:rsidR="00F8665F" w:rsidRPr="0001452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– </w:t>
      </w:r>
      <w:proofErr w:type="spellStart"/>
      <w:r w:rsidR="00F8665F" w:rsidRPr="00014524">
        <w:rPr>
          <w:rFonts w:ascii="Times New Roman" w:hAnsi="Times New Roman" w:cs="Times New Roman"/>
          <w:i/>
          <w:iCs/>
          <w:color w:val="FF0000"/>
          <w:sz w:val="24"/>
          <w:szCs w:val="24"/>
        </w:rPr>
        <w:t>moralne</w:t>
      </w:r>
      <w:proofErr w:type="spellEnd"/>
      <w:r w:rsidR="00F8665F" w:rsidRPr="0001452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="00F8665F" w:rsidRPr="00014524">
        <w:rPr>
          <w:rFonts w:ascii="Times New Roman" w:hAnsi="Times New Roman" w:cs="Times New Roman"/>
          <w:i/>
          <w:iCs/>
          <w:color w:val="FF0000"/>
          <w:sz w:val="24"/>
          <w:szCs w:val="24"/>
        </w:rPr>
        <w:t>podstawy</w:t>
      </w:r>
      <w:proofErr w:type="spellEnd"/>
      <w:r w:rsidR="00F8665F" w:rsidRPr="0001452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="00F8665F" w:rsidRPr="00014524">
        <w:rPr>
          <w:rFonts w:ascii="Times New Roman" w:hAnsi="Times New Roman" w:cs="Times New Roman"/>
          <w:i/>
          <w:iCs/>
          <w:color w:val="FF0000"/>
          <w:sz w:val="24"/>
          <w:szCs w:val="24"/>
        </w:rPr>
        <w:t>międzynarodowego</w:t>
      </w:r>
      <w:proofErr w:type="spellEnd"/>
      <w:r w:rsidR="00F8665F" w:rsidRPr="0001452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="00F8665F" w:rsidRPr="00014524">
        <w:rPr>
          <w:rFonts w:ascii="Times New Roman" w:hAnsi="Times New Roman" w:cs="Times New Roman"/>
          <w:i/>
          <w:iCs/>
          <w:color w:val="FF0000"/>
          <w:sz w:val="24"/>
          <w:szCs w:val="24"/>
        </w:rPr>
        <w:t>życia</w:t>
      </w:r>
      <w:proofErr w:type="spellEnd"/>
      <w:r w:rsidR="00F8665F" w:rsidRPr="0001452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="00F8665F" w:rsidRPr="00014524">
        <w:rPr>
          <w:rFonts w:ascii="Times New Roman" w:hAnsi="Times New Roman" w:cs="Times New Roman"/>
          <w:i/>
          <w:iCs/>
          <w:color w:val="FF0000"/>
          <w:sz w:val="24"/>
          <w:szCs w:val="24"/>
        </w:rPr>
        <w:t>gospodarczego</w:t>
      </w:r>
      <w:proofErr w:type="spellEnd"/>
      <w:r w:rsidR="00F8665F" w:rsidRPr="0001452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. </w:t>
      </w:r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 xml:space="preserve">In: </w:t>
      </w:r>
      <w:proofErr w:type="spellStart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>Człowiek</w:t>
      </w:r>
      <w:proofErr w:type="spellEnd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proofErr w:type="spellStart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>granice</w:t>
      </w:r>
      <w:proofErr w:type="spellEnd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>państw</w:t>
      </w:r>
      <w:proofErr w:type="spellEnd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proofErr w:type="spellStart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>gospodarka</w:t>
      </w:r>
      <w:proofErr w:type="spellEnd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proofErr w:type="spellStart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>Red</w:t>
      </w:r>
      <w:proofErr w:type="spellEnd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 xml:space="preserve">. T. </w:t>
      </w:r>
      <w:proofErr w:type="spellStart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>Guz</w:t>
      </w:r>
      <w:proofErr w:type="spellEnd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 xml:space="preserve">, K. A. </w:t>
      </w:r>
      <w:proofErr w:type="spellStart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>Kłosiński</w:t>
      </w:r>
      <w:proofErr w:type="spellEnd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proofErr w:type="spellStart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>P.Marzec</w:t>
      </w:r>
      <w:proofErr w:type="spellEnd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proofErr w:type="spellStart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>Wydawnictwo</w:t>
      </w:r>
      <w:proofErr w:type="spellEnd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>KUL-Lublin</w:t>
      </w:r>
      <w:proofErr w:type="spellEnd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>, 2009, cit. č. 5, s. 308. ISBN 978-83-7363-855-6.</w:t>
      </w:r>
    </w:p>
    <w:p w:rsidR="007B619E" w:rsidRPr="00014524" w:rsidRDefault="007B619E" w:rsidP="007B619E">
      <w:pPr>
        <w:pStyle w:val="Odsekzoznamu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421C0" w:rsidRPr="00014524" w:rsidRDefault="00E421C0" w:rsidP="009A5D8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r w:rsidRPr="00014524">
        <w:rPr>
          <w:rFonts w:ascii="Times New Roman" w:hAnsi="Times New Roman" w:cs="Times New Roman"/>
          <w:color w:val="FF0000"/>
          <w:sz w:val="24"/>
          <w:szCs w:val="24"/>
        </w:rPr>
        <w:t xml:space="preserve">Ohlas je na príspevok </w:t>
      </w:r>
      <w:proofErr w:type="spellStart"/>
      <w:r w:rsidRPr="00014524">
        <w:rPr>
          <w:rFonts w:ascii="Times New Roman" w:hAnsi="Times New Roman" w:cs="Times New Roman"/>
          <w:i/>
          <w:iCs/>
          <w:color w:val="FF0000"/>
          <w:sz w:val="24"/>
          <w:szCs w:val="24"/>
        </w:rPr>
        <w:t>Spo</w:t>
      </w:r>
      <w:proofErr w:type="spellEnd"/>
      <w:r w:rsidRPr="00014524">
        <w:rPr>
          <w:rFonts w:ascii="Times New Roman" w:hAnsi="Times New Roman" w:cs="Times New Roman"/>
          <w:i/>
          <w:iCs/>
          <w:color w:val="FF0000"/>
          <w:sz w:val="24"/>
          <w:szCs w:val="24"/>
          <w:lang w:val="pl-PL"/>
        </w:rPr>
        <w:t>łeczno – etyczne podstawy wspólnoty europejskiej</w:t>
      </w:r>
      <w:r w:rsidRPr="00014524">
        <w:rPr>
          <w:rFonts w:ascii="Times New Roman" w:hAnsi="Times New Roman" w:cs="Times New Roman"/>
          <w:color w:val="FF0000"/>
          <w:sz w:val="24"/>
          <w:szCs w:val="24"/>
          <w:lang w:val="pl-PL"/>
        </w:rPr>
        <w:t xml:space="preserve"> </w:t>
      </w:r>
      <w:r w:rsidR="007B619E" w:rsidRPr="00014524">
        <w:rPr>
          <w:rFonts w:ascii="Times New Roman" w:hAnsi="Times New Roman" w:cs="Times New Roman"/>
          <w:color w:val="FF0000"/>
          <w:sz w:val="24"/>
          <w:szCs w:val="24"/>
          <w:lang w:val="pl-PL"/>
        </w:rPr>
        <w:t xml:space="preserve">v Europa, Gospodarka, Media. Ed. T. Guz, P. Marzec, M. Petro, M. Pribula. Lublin-Tomaszów Lubelski, 2007, s. 89-99. </w:t>
      </w:r>
      <w:proofErr w:type="gramStart"/>
      <w:r w:rsidR="007B619E" w:rsidRPr="00014524">
        <w:rPr>
          <w:rFonts w:ascii="Times New Roman" w:hAnsi="Times New Roman" w:cs="Times New Roman"/>
          <w:color w:val="FF0000"/>
          <w:sz w:val="24"/>
          <w:szCs w:val="24"/>
          <w:lang w:val="en-US"/>
        </w:rPr>
        <w:t>ISBN 978-83-7270-537-2.</w:t>
      </w:r>
      <w:proofErr w:type="gramEnd"/>
    </w:p>
    <w:p w:rsidR="00E86D98" w:rsidRPr="00014524" w:rsidRDefault="00E86D98" w:rsidP="009A5D8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:rsidR="00E86D98" w:rsidRPr="00014524" w:rsidRDefault="00CB29DC" w:rsidP="00CB29D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14524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4. </w:t>
      </w:r>
      <w:r w:rsidR="00E86D98" w:rsidRPr="00014524">
        <w:rPr>
          <w:rFonts w:ascii="Times New Roman" w:hAnsi="Times New Roman" w:cs="Times New Roman"/>
          <w:color w:val="FF0000"/>
          <w:sz w:val="24"/>
          <w:szCs w:val="24"/>
        </w:rPr>
        <w:t xml:space="preserve">SLODIČKA, A.: </w:t>
      </w:r>
      <w:r w:rsidR="00E86D98" w:rsidRPr="0001452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Význam osvietenstva, </w:t>
      </w:r>
      <w:proofErr w:type="spellStart"/>
      <w:r w:rsidR="00E86D98" w:rsidRPr="00014524">
        <w:rPr>
          <w:rFonts w:ascii="Times New Roman" w:hAnsi="Times New Roman" w:cs="Times New Roman"/>
          <w:i/>
          <w:iCs/>
          <w:color w:val="FF0000"/>
          <w:sz w:val="24"/>
          <w:szCs w:val="24"/>
        </w:rPr>
        <w:t>Davida</w:t>
      </w:r>
      <w:proofErr w:type="spellEnd"/>
      <w:r w:rsidR="00E86D98" w:rsidRPr="0001452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="00E86D98" w:rsidRPr="00014524">
        <w:rPr>
          <w:rFonts w:ascii="Times New Roman" w:hAnsi="Times New Roman" w:cs="Times New Roman"/>
          <w:i/>
          <w:iCs/>
          <w:color w:val="FF0000"/>
          <w:sz w:val="24"/>
          <w:szCs w:val="24"/>
        </w:rPr>
        <w:t>Huma</w:t>
      </w:r>
      <w:proofErr w:type="spellEnd"/>
      <w:r w:rsidR="00E86D98" w:rsidRPr="0001452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a romantizmu pre vznik religionistiky. </w:t>
      </w:r>
      <w:r w:rsidR="00E86D98" w:rsidRPr="00014524">
        <w:rPr>
          <w:rFonts w:ascii="Times New Roman" w:hAnsi="Times New Roman" w:cs="Times New Roman"/>
          <w:color w:val="FF0000"/>
          <w:sz w:val="24"/>
          <w:szCs w:val="24"/>
        </w:rPr>
        <w:t xml:space="preserve">In: </w:t>
      </w:r>
      <w:proofErr w:type="spellStart"/>
      <w:r w:rsidR="00E86D98" w:rsidRPr="00014524">
        <w:rPr>
          <w:rFonts w:ascii="Times New Roman" w:hAnsi="Times New Roman" w:cs="Times New Roman"/>
          <w:color w:val="FF0000"/>
          <w:sz w:val="24"/>
          <w:szCs w:val="24"/>
        </w:rPr>
        <w:t>Disputationes</w:t>
      </w:r>
      <w:proofErr w:type="spellEnd"/>
      <w:r w:rsidR="00E86D98" w:rsidRPr="0001452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E86D98" w:rsidRPr="00014524">
        <w:rPr>
          <w:rFonts w:ascii="Times New Roman" w:hAnsi="Times New Roman" w:cs="Times New Roman"/>
          <w:color w:val="FF0000"/>
          <w:sz w:val="24"/>
          <w:szCs w:val="24"/>
        </w:rPr>
        <w:t>quodlibetales</w:t>
      </w:r>
      <w:proofErr w:type="spellEnd"/>
      <w:r w:rsidR="00E86D98" w:rsidRPr="00014524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proofErr w:type="spellStart"/>
      <w:r w:rsidR="00E86D98" w:rsidRPr="00014524">
        <w:rPr>
          <w:rFonts w:ascii="Times New Roman" w:hAnsi="Times New Roman" w:cs="Times New Roman"/>
          <w:color w:val="FF0000"/>
          <w:sz w:val="24"/>
          <w:szCs w:val="24"/>
        </w:rPr>
        <w:t>Eds</w:t>
      </w:r>
      <w:proofErr w:type="spellEnd"/>
      <w:r w:rsidR="00E86D98" w:rsidRPr="00014524">
        <w:rPr>
          <w:rFonts w:ascii="Times New Roman" w:hAnsi="Times New Roman" w:cs="Times New Roman"/>
          <w:color w:val="FF0000"/>
          <w:sz w:val="24"/>
          <w:szCs w:val="24"/>
        </w:rPr>
        <w:t>. P. Dancák, D. Hruška. Prešov, 2008, cit. č. 29, s. 46. ISBN 978-80-8068-879-0.</w:t>
      </w:r>
    </w:p>
    <w:p w:rsidR="00CB29DC" w:rsidRPr="00014524" w:rsidRDefault="00CB29DC" w:rsidP="00CB29DC">
      <w:pPr>
        <w:pStyle w:val="Odsekzoznamu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86D98" w:rsidRPr="00014524" w:rsidRDefault="00E86D98" w:rsidP="00E86D9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14524">
        <w:rPr>
          <w:rFonts w:ascii="Times New Roman" w:hAnsi="Times New Roman" w:cs="Times New Roman"/>
          <w:color w:val="FF0000"/>
          <w:sz w:val="24"/>
          <w:szCs w:val="24"/>
        </w:rPr>
        <w:lastRenderedPageBreak/>
        <w:t xml:space="preserve">Ohlas je na príspevok </w:t>
      </w:r>
      <w:r w:rsidRPr="00014524">
        <w:rPr>
          <w:rFonts w:ascii="Times New Roman" w:hAnsi="Times New Roman" w:cs="Times New Roman"/>
          <w:i/>
          <w:iCs/>
          <w:color w:val="FF0000"/>
          <w:sz w:val="24"/>
          <w:szCs w:val="24"/>
        </w:rPr>
        <w:t>Základné hodnoty a ich funkcie v spoločnosti a štáte.</w:t>
      </w:r>
      <w:r w:rsidRPr="00014524">
        <w:rPr>
          <w:rFonts w:ascii="Times New Roman" w:hAnsi="Times New Roman" w:cs="Times New Roman"/>
          <w:color w:val="FF0000"/>
          <w:sz w:val="24"/>
          <w:szCs w:val="24"/>
        </w:rPr>
        <w:t xml:space="preserve"> v Theologos : teologická revue GTF PU v Prešove, roč. IX, 1/2007, Prešov: Petra, s. 45-60. ISSN 1335-5570.</w:t>
      </w:r>
    </w:p>
    <w:p w:rsidR="00E86D98" w:rsidRPr="00014524" w:rsidRDefault="00E86D98" w:rsidP="00E86D9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8665F" w:rsidRPr="00014524" w:rsidRDefault="00B6651B" w:rsidP="009A5D8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14524">
        <w:rPr>
          <w:rFonts w:ascii="Times New Roman" w:hAnsi="Times New Roman" w:cs="Times New Roman"/>
          <w:color w:val="FF0000"/>
          <w:sz w:val="24"/>
          <w:szCs w:val="24"/>
        </w:rPr>
        <w:t>5</w:t>
      </w:r>
      <w:r w:rsidR="00E421C0" w:rsidRPr="00014524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 xml:space="preserve">KARDIS, M.: </w:t>
      </w:r>
      <w:proofErr w:type="spellStart"/>
      <w:r w:rsidR="00F8665F" w:rsidRPr="00014524">
        <w:rPr>
          <w:rFonts w:ascii="Times New Roman" w:hAnsi="Times New Roman" w:cs="Times New Roman"/>
          <w:i/>
          <w:iCs/>
          <w:color w:val="FF0000"/>
          <w:sz w:val="24"/>
          <w:szCs w:val="24"/>
        </w:rPr>
        <w:t>Geneza</w:t>
      </w:r>
      <w:proofErr w:type="spellEnd"/>
      <w:r w:rsidR="00F8665F" w:rsidRPr="0001452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="00F8665F" w:rsidRPr="00014524">
        <w:rPr>
          <w:rFonts w:ascii="Times New Roman" w:hAnsi="Times New Roman" w:cs="Times New Roman"/>
          <w:i/>
          <w:iCs/>
          <w:color w:val="FF0000"/>
          <w:sz w:val="24"/>
          <w:szCs w:val="24"/>
        </w:rPr>
        <w:t>rytuału</w:t>
      </w:r>
      <w:proofErr w:type="spellEnd"/>
      <w:r w:rsidR="00F8665F" w:rsidRPr="0001452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="00F8665F" w:rsidRPr="00014524">
        <w:rPr>
          <w:rFonts w:ascii="Times New Roman" w:hAnsi="Times New Roman" w:cs="Times New Roman"/>
          <w:i/>
          <w:iCs/>
          <w:color w:val="FF0000"/>
          <w:sz w:val="24"/>
          <w:szCs w:val="24"/>
        </w:rPr>
        <w:t>ofiarniczego</w:t>
      </w:r>
      <w:proofErr w:type="spellEnd"/>
      <w:r w:rsidR="00F8665F" w:rsidRPr="0001452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Izraela. </w:t>
      </w:r>
      <w:r w:rsidR="00F8665F" w:rsidRPr="00014524">
        <w:rPr>
          <w:rFonts w:ascii="Times New Roman" w:hAnsi="Times New Roman" w:cs="Times New Roman"/>
          <w:color w:val="FF0000"/>
          <w:sz w:val="24"/>
          <w:szCs w:val="24"/>
          <w:lang w:val="pl-PL"/>
        </w:rPr>
        <w:t xml:space="preserve">In: </w:t>
      </w:r>
      <w:proofErr w:type="spellStart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>Roczniki</w:t>
      </w:r>
      <w:proofErr w:type="spellEnd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>Teologiczno-pastoralne</w:t>
      </w:r>
      <w:proofErr w:type="spellEnd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proofErr w:type="spellStart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>Ed</w:t>
      </w:r>
      <w:proofErr w:type="spellEnd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 xml:space="preserve">. G. Paľa, </w:t>
      </w:r>
      <w:proofErr w:type="spellStart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>nr</w:t>
      </w:r>
      <w:proofErr w:type="spellEnd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 xml:space="preserve">. 1/2008. MM </w:t>
      </w:r>
      <w:proofErr w:type="spellStart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>Limanowa</w:t>
      </w:r>
      <w:proofErr w:type="spellEnd"/>
      <w:r w:rsidR="00F8665F" w:rsidRPr="00014524">
        <w:rPr>
          <w:rFonts w:ascii="Times New Roman" w:hAnsi="Times New Roman" w:cs="Times New Roman"/>
          <w:color w:val="FF0000"/>
          <w:sz w:val="24"/>
          <w:szCs w:val="24"/>
        </w:rPr>
        <w:t>, cit. č. 16, s. 77. ISBN 978-83-923672-4-6.</w:t>
      </w:r>
    </w:p>
    <w:p w:rsidR="004A791F" w:rsidRPr="00014524" w:rsidRDefault="004A791F" w:rsidP="009A5D8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421C0" w:rsidRPr="00014524" w:rsidRDefault="00E421C0" w:rsidP="009A5D8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14524">
        <w:rPr>
          <w:rFonts w:ascii="Times New Roman" w:hAnsi="Times New Roman" w:cs="Times New Roman"/>
          <w:color w:val="FF0000"/>
          <w:sz w:val="24"/>
          <w:szCs w:val="24"/>
        </w:rPr>
        <w:t xml:space="preserve">Ohlas je na príspevok </w:t>
      </w:r>
      <w:r w:rsidR="00480BEC" w:rsidRPr="00014524">
        <w:rPr>
          <w:rFonts w:ascii="Times New Roman" w:hAnsi="Times New Roman" w:cs="Times New Roman"/>
          <w:i/>
          <w:iCs/>
          <w:color w:val="FF0000"/>
          <w:sz w:val="24"/>
          <w:szCs w:val="24"/>
        </w:rPr>
        <w:t>Mezopotámska mytológia a biblická prehistória (</w:t>
      </w:r>
      <w:proofErr w:type="spellStart"/>
      <w:r w:rsidR="00480BEC" w:rsidRPr="00014524">
        <w:rPr>
          <w:rFonts w:ascii="Times New Roman" w:hAnsi="Times New Roman" w:cs="Times New Roman"/>
          <w:i/>
          <w:iCs/>
          <w:color w:val="FF0000"/>
          <w:sz w:val="24"/>
          <w:szCs w:val="24"/>
        </w:rPr>
        <w:t>Gn</w:t>
      </w:r>
      <w:proofErr w:type="spellEnd"/>
      <w:r w:rsidR="00480BEC" w:rsidRPr="0001452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1-11)</w:t>
      </w:r>
      <w:r w:rsidR="00480BEC" w:rsidRPr="00014524">
        <w:rPr>
          <w:rFonts w:ascii="Times New Roman" w:hAnsi="Times New Roman" w:cs="Times New Roman"/>
          <w:color w:val="FF0000"/>
          <w:sz w:val="24"/>
          <w:szCs w:val="24"/>
        </w:rPr>
        <w:t xml:space="preserve"> v </w:t>
      </w:r>
      <w:proofErr w:type="spellStart"/>
      <w:r w:rsidR="00480BEC" w:rsidRPr="00014524">
        <w:rPr>
          <w:rFonts w:ascii="Times New Roman" w:hAnsi="Times New Roman" w:cs="Times New Roman"/>
          <w:color w:val="FF0000"/>
          <w:sz w:val="24"/>
          <w:szCs w:val="24"/>
        </w:rPr>
        <w:t>Disputationes</w:t>
      </w:r>
      <w:proofErr w:type="spellEnd"/>
      <w:r w:rsidR="00480BEC" w:rsidRPr="0001452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480BEC" w:rsidRPr="00014524">
        <w:rPr>
          <w:rFonts w:ascii="Times New Roman" w:hAnsi="Times New Roman" w:cs="Times New Roman"/>
          <w:color w:val="FF0000"/>
          <w:sz w:val="24"/>
          <w:szCs w:val="24"/>
        </w:rPr>
        <w:t>quodlibetales</w:t>
      </w:r>
      <w:proofErr w:type="spellEnd"/>
      <w:r w:rsidR="00480BEC" w:rsidRPr="00014524">
        <w:rPr>
          <w:rFonts w:ascii="Times New Roman" w:hAnsi="Times New Roman" w:cs="Times New Roman"/>
          <w:color w:val="FF0000"/>
          <w:sz w:val="24"/>
          <w:szCs w:val="24"/>
        </w:rPr>
        <w:t>, Prešov : GTF PU, 2004.</w:t>
      </w:r>
    </w:p>
    <w:p w:rsidR="00F8665F" w:rsidRDefault="00F8665F" w:rsidP="009A5D88">
      <w:pPr>
        <w:spacing w:after="0" w:line="240" w:lineRule="auto"/>
        <w:jc w:val="both"/>
      </w:pPr>
    </w:p>
    <w:p w:rsidR="00F8665F" w:rsidRDefault="00F8665F" w:rsidP="0030661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68EE" w:rsidRDefault="004768EE" w:rsidP="0030661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2964" w:rsidRPr="0019699A" w:rsidRDefault="0019699A" w:rsidP="0019699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19699A">
        <w:rPr>
          <w:rFonts w:ascii="Times New Roman" w:hAnsi="Times New Roman" w:cs="Times New Roman"/>
          <w:b/>
          <w:sz w:val="24"/>
          <w:szCs w:val="24"/>
        </w:rPr>
        <w:t>..............................................</w:t>
      </w:r>
    </w:p>
    <w:p w:rsidR="002A2964" w:rsidRPr="00306617" w:rsidRDefault="0019699A" w:rsidP="0019699A">
      <w:pPr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podpis </w:t>
      </w:r>
      <w:proofErr w:type="spellStart"/>
      <w:r>
        <w:rPr>
          <w:rFonts w:ascii="Times New Roman" w:hAnsi="Times New Roman" w:cs="Times New Roman"/>
          <w:sz w:val="24"/>
          <w:szCs w:val="24"/>
        </w:rPr>
        <w:t>habilitanta</w:t>
      </w:r>
      <w:proofErr w:type="spellEnd"/>
    </w:p>
    <w:sectPr w:rsidR="002A2964" w:rsidRPr="00306617" w:rsidSect="00753C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3A3" w:rsidRDefault="007513A3" w:rsidP="0015431A">
      <w:pPr>
        <w:spacing w:after="0" w:line="240" w:lineRule="auto"/>
      </w:pPr>
      <w:r>
        <w:separator/>
      </w:r>
    </w:p>
  </w:endnote>
  <w:endnote w:type="continuationSeparator" w:id="0">
    <w:p w:rsidR="007513A3" w:rsidRDefault="007513A3" w:rsidP="001543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3A3" w:rsidRDefault="007513A3" w:rsidP="0015431A">
      <w:pPr>
        <w:spacing w:after="0" w:line="240" w:lineRule="auto"/>
      </w:pPr>
      <w:r>
        <w:separator/>
      </w:r>
    </w:p>
  </w:footnote>
  <w:footnote w:type="continuationSeparator" w:id="0">
    <w:p w:rsidR="007513A3" w:rsidRDefault="007513A3" w:rsidP="001543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51226"/>
    <w:multiLevelType w:val="hybridMultilevel"/>
    <w:tmpl w:val="1B5A955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C317E"/>
    <w:multiLevelType w:val="hybridMultilevel"/>
    <w:tmpl w:val="28F0E972"/>
    <w:lvl w:ilvl="0" w:tplc="041B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7232BE"/>
    <w:multiLevelType w:val="hybridMultilevel"/>
    <w:tmpl w:val="F32EB9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7B14A1"/>
    <w:multiLevelType w:val="hybridMultilevel"/>
    <w:tmpl w:val="9EC2E5A8"/>
    <w:lvl w:ilvl="0" w:tplc="041B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76DFA"/>
    <w:multiLevelType w:val="hybridMultilevel"/>
    <w:tmpl w:val="ACA6FB9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2048FF"/>
    <w:multiLevelType w:val="hybridMultilevel"/>
    <w:tmpl w:val="4FDC32F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38378F"/>
    <w:multiLevelType w:val="hybridMultilevel"/>
    <w:tmpl w:val="B93255B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3531FE"/>
    <w:multiLevelType w:val="hybridMultilevel"/>
    <w:tmpl w:val="1FFEDA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7D13D1"/>
    <w:multiLevelType w:val="hybridMultilevel"/>
    <w:tmpl w:val="BA8AE4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7B36"/>
    <w:rsid w:val="00007B36"/>
    <w:rsid w:val="00014524"/>
    <w:rsid w:val="00032512"/>
    <w:rsid w:val="0004185E"/>
    <w:rsid w:val="00045AB8"/>
    <w:rsid w:val="00090927"/>
    <w:rsid w:val="0015431A"/>
    <w:rsid w:val="00194C07"/>
    <w:rsid w:val="0019699A"/>
    <w:rsid w:val="001A4815"/>
    <w:rsid w:val="001C028E"/>
    <w:rsid w:val="001F5680"/>
    <w:rsid w:val="001F78CD"/>
    <w:rsid w:val="00213FF7"/>
    <w:rsid w:val="0028528F"/>
    <w:rsid w:val="002A2964"/>
    <w:rsid w:val="002B11FB"/>
    <w:rsid w:val="00306617"/>
    <w:rsid w:val="00334347"/>
    <w:rsid w:val="003C21A4"/>
    <w:rsid w:val="003F6C69"/>
    <w:rsid w:val="00401F34"/>
    <w:rsid w:val="00403AF9"/>
    <w:rsid w:val="004519A9"/>
    <w:rsid w:val="004768EE"/>
    <w:rsid w:val="00480BEC"/>
    <w:rsid w:val="004A791F"/>
    <w:rsid w:val="00504093"/>
    <w:rsid w:val="0051048D"/>
    <w:rsid w:val="005872D0"/>
    <w:rsid w:val="005A6422"/>
    <w:rsid w:val="005F07A7"/>
    <w:rsid w:val="006F1715"/>
    <w:rsid w:val="007340A4"/>
    <w:rsid w:val="007513A3"/>
    <w:rsid w:val="00753C3C"/>
    <w:rsid w:val="007B619E"/>
    <w:rsid w:val="00804178"/>
    <w:rsid w:val="00823D0B"/>
    <w:rsid w:val="00831510"/>
    <w:rsid w:val="00870CA5"/>
    <w:rsid w:val="0090302D"/>
    <w:rsid w:val="00945F79"/>
    <w:rsid w:val="0095693B"/>
    <w:rsid w:val="0098529D"/>
    <w:rsid w:val="009A5D88"/>
    <w:rsid w:val="009B02E5"/>
    <w:rsid w:val="009B1C5A"/>
    <w:rsid w:val="009B65F3"/>
    <w:rsid w:val="009B6680"/>
    <w:rsid w:val="009D12F5"/>
    <w:rsid w:val="009D4F04"/>
    <w:rsid w:val="009F48F4"/>
    <w:rsid w:val="00A424B2"/>
    <w:rsid w:val="00AD4FE9"/>
    <w:rsid w:val="00B15D8F"/>
    <w:rsid w:val="00B408D4"/>
    <w:rsid w:val="00B6651B"/>
    <w:rsid w:val="00B74F6A"/>
    <w:rsid w:val="00BA6BA2"/>
    <w:rsid w:val="00BF7ACE"/>
    <w:rsid w:val="00C90F86"/>
    <w:rsid w:val="00CB29DC"/>
    <w:rsid w:val="00CD75EE"/>
    <w:rsid w:val="00CE0E1B"/>
    <w:rsid w:val="00D40BD2"/>
    <w:rsid w:val="00D4258D"/>
    <w:rsid w:val="00D54120"/>
    <w:rsid w:val="00D656F6"/>
    <w:rsid w:val="00DB6924"/>
    <w:rsid w:val="00DC1659"/>
    <w:rsid w:val="00E421C0"/>
    <w:rsid w:val="00E47990"/>
    <w:rsid w:val="00E8480D"/>
    <w:rsid w:val="00E86A3C"/>
    <w:rsid w:val="00E86D98"/>
    <w:rsid w:val="00E912CC"/>
    <w:rsid w:val="00E94C73"/>
    <w:rsid w:val="00F24BAD"/>
    <w:rsid w:val="00F24E9E"/>
    <w:rsid w:val="00F80693"/>
    <w:rsid w:val="00F8665F"/>
    <w:rsid w:val="00F9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53C3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07B36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semiHidden/>
    <w:rsid w:val="001543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15431A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semiHidden/>
    <w:rsid w:val="0015431A"/>
    <w:rPr>
      <w:vertAlign w:val="superscript"/>
    </w:rPr>
  </w:style>
  <w:style w:type="character" w:customStyle="1" w:styleId="st1">
    <w:name w:val="st1"/>
    <w:basedOn w:val="Predvolenpsmoodseku"/>
    <w:rsid w:val="003343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07B36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semiHidden/>
    <w:rsid w:val="001543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15431A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semiHidden/>
    <w:rsid w:val="0015431A"/>
    <w:rPr>
      <w:vertAlign w:val="superscript"/>
    </w:rPr>
  </w:style>
  <w:style w:type="character" w:customStyle="1" w:styleId="st1">
    <w:name w:val="st1"/>
    <w:basedOn w:val="Predvolenpsmoodseku"/>
    <w:rsid w:val="003343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65169-91F1-485E-B97A-C8170003F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786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Mária</dc:creator>
  <cp:lastModifiedBy>Knezova</cp:lastModifiedBy>
  <cp:revision>2</cp:revision>
  <cp:lastPrinted>2012-09-26T13:32:00Z</cp:lastPrinted>
  <dcterms:created xsi:type="dcterms:W3CDTF">2012-11-23T12:15:00Z</dcterms:created>
  <dcterms:modified xsi:type="dcterms:W3CDTF">2012-11-23T12:15:00Z</dcterms:modified>
</cp:coreProperties>
</file>